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566" w:rsidRPr="00E7136F" w:rsidRDefault="003B1566" w:rsidP="003B1566">
      <w:pPr>
        <w:jc w:val="center"/>
        <w:rPr>
          <w:lang w:val="ru-RU"/>
        </w:rPr>
      </w:pPr>
      <w:bookmarkStart w:id="0" w:name="bookmark5"/>
      <w:r w:rsidRPr="00E7136F">
        <w:rPr>
          <w:lang w:val="ru-RU"/>
        </w:rPr>
        <w:t>-</w:t>
      </w:r>
      <w:r>
        <w:rPr>
          <w:noProof/>
        </w:rPr>
        <w:drawing>
          <wp:inline distT="0" distB="0" distL="0" distR="0" wp14:anchorId="1F172C85" wp14:editId="57139B18">
            <wp:extent cx="1076325" cy="768985"/>
            <wp:effectExtent l="0" t="0" r="9525" b="0"/>
            <wp:docPr id="1" name="Picture 1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566" w:rsidRPr="00AA4A97" w:rsidRDefault="003B1566" w:rsidP="003B1566">
      <w:pPr>
        <w:jc w:val="center"/>
        <w:rPr>
          <w:rFonts w:ascii="Times New Roman" w:hAnsi="Times New Roman"/>
          <w:b/>
          <w:bCs/>
          <w:spacing w:val="119"/>
          <w:sz w:val="28"/>
          <w:szCs w:val="28"/>
        </w:rPr>
      </w:pPr>
      <w:r w:rsidRPr="00AA4A97">
        <w:rPr>
          <w:rFonts w:ascii="Times New Roman" w:hAnsi="Times New Roman"/>
          <w:b/>
          <w:bCs/>
          <w:spacing w:val="119"/>
          <w:sz w:val="28"/>
          <w:szCs w:val="28"/>
        </w:rPr>
        <w:t>УНИВЕРСИТЕТ ПО БИБЛИОТЕКОЗНАНИЕ</w:t>
      </w:r>
      <w:r w:rsidRPr="00AA4A97">
        <w:rPr>
          <w:rFonts w:ascii="Times New Roman" w:hAnsi="Times New Roman"/>
          <w:b/>
          <w:bCs/>
          <w:spacing w:val="119"/>
          <w:sz w:val="28"/>
          <w:szCs w:val="28"/>
        </w:rPr>
        <w:br/>
        <w:t xml:space="preserve"> И ИФОРМАЦИОННИ ТЕХНОЛОГИИ</w:t>
      </w:r>
    </w:p>
    <w:p w:rsidR="003B1566" w:rsidRPr="007E4BA2" w:rsidRDefault="003B1566" w:rsidP="003B1566">
      <w:pPr>
        <w:jc w:val="center"/>
        <w:rPr>
          <w:sz w:val="20"/>
          <w:szCs w:val="20"/>
        </w:rPr>
      </w:pPr>
      <w:r w:rsidRPr="007E4BA2">
        <w:rPr>
          <w:sz w:val="20"/>
          <w:szCs w:val="20"/>
        </w:rPr>
        <w:t>София 1784, бул. “Цариградско шосе” № 119, телефон: +359 (0) 2 970 85 80, факс: +359 (0) 2 971 80 52</w:t>
      </w:r>
    </w:p>
    <w:p w:rsidR="00B874EF" w:rsidRDefault="00B874EF" w:rsidP="00B874EF">
      <w:pPr>
        <w:pStyle w:val="Heading120"/>
        <w:keepNext/>
        <w:keepLines/>
        <w:shd w:val="clear" w:color="auto" w:fill="auto"/>
        <w:spacing w:after="1236" w:line="276" w:lineRule="auto"/>
        <w:ind w:right="60"/>
        <w:rPr>
          <w:rFonts w:ascii="Times New Roman" w:hAnsi="Times New Roman" w:cs="Times New Roman"/>
          <w:sz w:val="24"/>
          <w:szCs w:val="24"/>
          <w:lang w:val="en-US"/>
        </w:rPr>
      </w:pPr>
    </w:p>
    <w:p w:rsidR="003B1566" w:rsidRPr="003B1566" w:rsidRDefault="003B1566" w:rsidP="003B1566">
      <w:pPr>
        <w:tabs>
          <w:tab w:val="left" w:leader="dot" w:pos="6364"/>
        </w:tabs>
        <w:ind w:left="3580"/>
        <w:rPr>
          <w:rFonts w:ascii="Times New Roman" w:hAnsi="Times New Roman" w:cs="Times New Roman"/>
          <w:b/>
          <w:lang w:val="en-US"/>
        </w:rPr>
      </w:pPr>
      <w:r w:rsidRPr="003B1566">
        <w:rPr>
          <w:rFonts w:ascii="Times New Roman" w:hAnsi="Times New Roman" w:cs="Times New Roman"/>
          <w:b/>
        </w:rPr>
        <w:t>Утвърдил: ....................................</w:t>
      </w:r>
    </w:p>
    <w:p w:rsidR="003B1566" w:rsidRPr="003B1566" w:rsidRDefault="003B1566" w:rsidP="003B1566">
      <w:pPr>
        <w:tabs>
          <w:tab w:val="left" w:leader="dot" w:pos="6364"/>
        </w:tabs>
        <w:ind w:left="3580"/>
        <w:rPr>
          <w:rFonts w:ascii="Times New Roman" w:hAnsi="Times New Roman" w:cs="Times New Roman"/>
          <w:b/>
          <w:lang w:val="en-US"/>
        </w:rPr>
      </w:pPr>
      <w:r w:rsidRPr="003B1566">
        <w:rPr>
          <w:rFonts w:ascii="Times New Roman" w:hAnsi="Times New Roman" w:cs="Times New Roman"/>
          <w:b/>
        </w:rPr>
        <w:t>Ректор: проф. д.</w:t>
      </w:r>
      <w:proofErr w:type="spellStart"/>
      <w:r w:rsidRPr="003B1566">
        <w:rPr>
          <w:rFonts w:ascii="Times New Roman" w:hAnsi="Times New Roman" w:cs="Times New Roman"/>
          <w:b/>
        </w:rPr>
        <w:t>ик</w:t>
      </w:r>
      <w:proofErr w:type="spellEnd"/>
      <w:r w:rsidRPr="003B1566">
        <w:rPr>
          <w:rFonts w:ascii="Times New Roman" w:hAnsi="Times New Roman" w:cs="Times New Roman"/>
          <w:b/>
        </w:rPr>
        <w:t xml:space="preserve">.н. Стоян Денчев </w:t>
      </w:r>
    </w:p>
    <w:p w:rsidR="00773545" w:rsidRPr="003B1566" w:rsidRDefault="00773545" w:rsidP="00B874EF">
      <w:pPr>
        <w:pStyle w:val="Heading120"/>
        <w:keepNext/>
        <w:keepLines/>
        <w:shd w:val="clear" w:color="auto" w:fill="auto"/>
        <w:spacing w:after="1236" w:line="276" w:lineRule="auto"/>
        <w:ind w:right="60"/>
        <w:rPr>
          <w:rFonts w:ascii="Times New Roman" w:hAnsi="Times New Roman" w:cs="Times New Roman"/>
          <w:sz w:val="24"/>
          <w:szCs w:val="24"/>
          <w:lang w:val="en-US"/>
        </w:rPr>
      </w:pPr>
    </w:p>
    <w:p w:rsidR="00B874EF" w:rsidRPr="00773545" w:rsidRDefault="0024476F" w:rsidP="00B874EF">
      <w:pPr>
        <w:pStyle w:val="Heading120"/>
        <w:keepNext/>
        <w:keepLines/>
        <w:shd w:val="clear" w:color="auto" w:fill="auto"/>
        <w:spacing w:after="1236" w:line="276" w:lineRule="auto"/>
        <w:ind w:right="60"/>
        <w:rPr>
          <w:rFonts w:ascii="Times New Roman" w:hAnsi="Times New Roman" w:cs="Times New Roman"/>
          <w:sz w:val="32"/>
          <w:szCs w:val="32"/>
        </w:rPr>
      </w:pPr>
      <w:r w:rsidRPr="00773545">
        <w:rPr>
          <w:rFonts w:ascii="Times New Roman" w:hAnsi="Times New Roman" w:cs="Times New Roman"/>
          <w:sz w:val="32"/>
          <w:szCs w:val="32"/>
        </w:rPr>
        <w:t>Д О К У М Е Н Т А Ц И Я</w:t>
      </w:r>
      <w:bookmarkEnd w:id="0"/>
    </w:p>
    <w:p w:rsidR="00B874EF" w:rsidRPr="00773545" w:rsidRDefault="0024476F" w:rsidP="00B874EF">
      <w:pPr>
        <w:pStyle w:val="BodyText5"/>
        <w:shd w:val="clear" w:color="auto" w:fill="auto"/>
        <w:spacing w:after="956" w:line="276" w:lineRule="auto"/>
        <w:ind w:right="6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73545">
        <w:rPr>
          <w:rStyle w:val="Bodytext85ptBold"/>
          <w:rFonts w:ascii="Times New Roman" w:hAnsi="Times New Roman" w:cs="Times New Roman"/>
          <w:sz w:val="28"/>
          <w:szCs w:val="28"/>
        </w:rPr>
        <w:t xml:space="preserve">ЗА ОБЩЕСТВЕНА ПОРЪЧКА ПО РЕДА НА ГЛАВА ДВАДЕСЕТ И ШЕСТА ОТ ЗОП ЧРЕЗ СЪБИРАНЕ НА ОФЕРТИ С ОБЯВА НА СТОЙНОСТ ПО ЧЛ. 20, АЛ. 3, Т. </w:t>
      </w:r>
      <w:r w:rsidR="00391675" w:rsidRPr="00773545">
        <w:rPr>
          <w:rStyle w:val="Bodytext85ptBold"/>
          <w:rFonts w:ascii="Times New Roman" w:hAnsi="Times New Roman" w:cs="Times New Roman"/>
          <w:sz w:val="28"/>
          <w:szCs w:val="28"/>
        </w:rPr>
        <w:t>2</w:t>
      </w:r>
      <w:r w:rsidRPr="00773545">
        <w:rPr>
          <w:rStyle w:val="Bodytext85ptBold"/>
          <w:rFonts w:ascii="Times New Roman" w:hAnsi="Times New Roman" w:cs="Times New Roman"/>
          <w:sz w:val="28"/>
          <w:szCs w:val="28"/>
        </w:rPr>
        <w:t xml:space="preserve"> ОТ ЗОП С ПРЕДМЕТ:</w:t>
      </w:r>
    </w:p>
    <w:p w:rsidR="00B874EF" w:rsidRPr="00773545" w:rsidRDefault="00A8363A" w:rsidP="00491B43">
      <w:pPr>
        <w:pStyle w:val="BodyText5"/>
        <w:shd w:val="clear" w:color="auto" w:fill="auto"/>
        <w:spacing w:after="956" w:line="240" w:lineRule="auto"/>
        <w:ind w:right="60"/>
        <w:jc w:val="center"/>
        <w:rPr>
          <w:rStyle w:val="Bodytext85ptBold"/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773545">
        <w:rPr>
          <w:rFonts w:ascii="Times New Roman" w:hAnsi="Times New Roman" w:cs="Times New Roman"/>
          <w:b/>
          <w:sz w:val="28"/>
          <w:szCs w:val="28"/>
        </w:rPr>
        <w:t xml:space="preserve">„Доставка чрез покупка на нов </w:t>
      </w:r>
      <w:r w:rsidR="00233068" w:rsidRPr="00773545">
        <w:rPr>
          <w:rFonts w:ascii="Times New Roman" w:hAnsi="Times New Roman"/>
          <w:b/>
          <w:bCs/>
          <w:sz w:val="28"/>
          <w:szCs w:val="28"/>
        </w:rPr>
        <w:t>лек</w:t>
      </w:r>
      <w:r w:rsidRPr="00773545">
        <w:rPr>
          <w:rFonts w:ascii="Times New Roman" w:hAnsi="Times New Roman" w:cs="Times New Roman"/>
          <w:b/>
          <w:sz w:val="28"/>
          <w:szCs w:val="28"/>
        </w:rPr>
        <w:t xml:space="preserve"> автомобил за нуждите на </w:t>
      </w:r>
      <w:r w:rsidRPr="00773545">
        <w:rPr>
          <w:rFonts w:ascii="Times New Roman" w:hAnsi="Times New Roman" w:cs="Times New Roman"/>
          <w:b/>
          <w:bCs/>
          <w:iCs/>
          <w:sz w:val="28"/>
          <w:szCs w:val="28"/>
        </w:rPr>
        <w:t>„</w:t>
      </w:r>
      <w:r w:rsidR="00E24BCD" w:rsidRPr="00773545">
        <w:rPr>
          <w:rFonts w:ascii="Times New Roman" w:hAnsi="Times New Roman" w:cs="Times New Roman"/>
          <w:b/>
          <w:bCs/>
          <w:iCs/>
          <w:sz w:val="28"/>
          <w:szCs w:val="28"/>
        </w:rPr>
        <w:t>Университет по библиотекознание и информационни технологии”</w:t>
      </w:r>
      <w:r w:rsidR="00BD42CF" w:rsidRPr="00773545">
        <w:rPr>
          <w:rFonts w:ascii="Times New Roman" w:hAnsi="Times New Roman" w:cs="Times New Roman"/>
          <w:b/>
          <w:bCs/>
          <w:iCs/>
          <w:sz w:val="28"/>
          <w:szCs w:val="28"/>
        </w:rPr>
        <w:t>-София</w:t>
      </w:r>
      <w:r w:rsidR="00E24BCD" w:rsidRPr="0077354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E24BCD" w:rsidRPr="00773545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 xml:space="preserve">с </w:t>
      </w:r>
      <w:r w:rsidR="008E6A17" w:rsidRPr="00773545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 xml:space="preserve">опция за </w:t>
      </w:r>
      <w:r w:rsidR="00E24BCD" w:rsidRPr="00773545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изкупуване на стар автомобил</w:t>
      </w:r>
      <w:r w:rsidRPr="00773545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en-US"/>
        </w:rPr>
        <w:t>”</w:t>
      </w:r>
    </w:p>
    <w:p w:rsidR="00B874EF" w:rsidRPr="00773545" w:rsidRDefault="00B874EF" w:rsidP="00B874EF">
      <w:pPr>
        <w:pStyle w:val="BodyText5"/>
        <w:shd w:val="clear" w:color="auto" w:fill="auto"/>
        <w:spacing w:after="956" w:line="276" w:lineRule="auto"/>
        <w:ind w:right="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874EF" w:rsidRPr="003B1566" w:rsidRDefault="0024476F" w:rsidP="00B874EF">
      <w:pPr>
        <w:pStyle w:val="BodyText5"/>
        <w:shd w:val="clear" w:color="auto" w:fill="auto"/>
        <w:spacing w:after="224" w:line="276" w:lineRule="auto"/>
        <w:ind w:right="6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73545">
        <w:rPr>
          <w:rStyle w:val="Bodytext85ptBold"/>
          <w:rFonts w:ascii="Times New Roman" w:hAnsi="Times New Roman" w:cs="Times New Roman"/>
          <w:sz w:val="28"/>
          <w:szCs w:val="28"/>
        </w:rPr>
        <w:t>201</w:t>
      </w:r>
      <w:r w:rsidR="00391675" w:rsidRPr="00773545">
        <w:rPr>
          <w:rStyle w:val="Bodytext85ptBold"/>
          <w:rFonts w:ascii="Times New Roman" w:hAnsi="Times New Roman" w:cs="Times New Roman"/>
          <w:sz w:val="28"/>
          <w:szCs w:val="28"/>
        </w:rPr>
        <w:t>8</w:t>
      </w:r>
      <w:r w:rsidR="003B1566">
        <w:rPr>
          <w:rStyle w:val="Bodytext85ptBold"/>
          <w:rFonts w:ascii="Times New Roman" w:hAnsi="Times New Roman" w:cs="Times New Roman"/>
          <w:sz w:val="28"/>
          <w:szCs w:val="28"/>
        </w:rPr>
        <w:t xml:space="preserve"> г</w:t>
      </w:r>
      <w:r w:rsidR="003B1566">
        <w:rPr>
          <w:rStyle w:val="Bodytext85ptBold"/>
          <w:rFonts w:ascii="Times New Roman" w:hAnsi="Times New Roman" w:cs="Times New Roman"/>
          <w:sz w:val="28"/>
          <w:szCs w:val="28"/>
          <w:lang w:val="en-US"/>
        </w:rPr>
        <w:t>.</w:t>
      </w:r>
    </w:p>
    <w:p w:rsidR="00B874EF" w:rsidRPr="00CE1DE0" w:rsidRDefault="00B874EF" w:rsidP="00CE1DE0">
      <w:pPr>
        <w:pStyle w:val="BodyText5"/>
        <w:numPr>
          <w:ilvl w:val="0"/>
          <w:numId w:val="13"/>
        </w:numPr>
        <w:shd w:val="clear" w:color="auto" w:fill="auto"/>
        <w:tabs>
          <w:tab w:val="left" w:pos="288"/>
        </w:tabs>
        <w:spacing w:after="0" w:line="276" w:lineRule="auto"/>
        <w:jc w:val="both"/>
        <w:rPr>
          <w:rStyle w:val="Bodytext85ptBold"/>
          <w:rFonts w:ascii="Times New Roman" w:hAnsi="Times New Roman" w:cs="Times New Roman"/>
          <w:bCs w:val="0"/>
          <w:sz w:val="24"/>
          <w:szCs w:val="24"/>
        </w:rPr>
      </w:pPr>
      <w:r w:rsidRPr="00CE1DE0">
        <w:rPr>
          <w:rStyle w:val="Bodytext85ptBold"/>
          <w:rFonts w:ascii="Times New Roman" w:hAnsi="Times New Roman" w:cs="Times New Roman"/>
          <w:sz w:val="24"/>
          <w:szCs w:val="24"/>
        </w:rPr>
        <w:lastRenderedPageBreak/>
        <w:t>ОБЯВА ЗА СЪБИРАНЕ НА ОФЕРТИ.</w:t>
      </w:r>
    </w:p>
    <w:p w:rsidR="00CE1DE0" w:rsidRPr="00CE1DE0" w:rsidRDefault="00CE1DE0" w:rsidP="00CE1DE0">
      <w:pPr>
        <w:pStyle w:val="BodyText5"/>
        <w:shd w:val="clear" w:color="auto" w:fill="auto"/>
        <w:tabs>
          <w:tab w:val="left" w:pos="288"/>
        </w:tabs>
        <w:spacing w:after="0" w:line="276" w:lineRule="auto"/>
        <w:jc w:val="both"/>
        <w:rPr>
          <w:rStyle w:val="Bodytext85ptBold"/>
          <w:rFonts w:ascii="Times New Roman" w:hAnsi="Times New Roman" w:cs="Times New Roman"/>
          <w:bCs w:val="0"/>
          <w:sz w:val="24"/>
          <w:szCs w:val="24"/>
        </w:rPr>
      </w:pPr>
    </w:p>
    <w:p w:rsidR="00B874EF" w:rsidRPr="00CE1DE0" w:rsidRDefault="00B874EF" w:rsidP="00CE1DE0">
      <w:pPr>
        <w:pStyle w:val="BodyText5"/>
        <w:numPr>
          <w:ilvl w:val="0"/>
          <w:numId w:val="13"/>
        </w:numPr>
        <w:shd w:val="clear" w:color="auto" w:fill="auto"/>
        <w:tabs>
          <w:tab w:val="left" w:pos="288"/>
        </w:tabs>
        <w:spacing w:after="0" w:line="276" w:lineRule="auto"/>
        <w:jc w:val="both"/>
        <w:rPr>
          <w:rStyle w:val="Bodytext85ptBold"/>
          <w:rFonts w:ascii="Times New Roman" w:hAnsi="Times New Roman" w:cs="Times New Roman"/>
          <w:bCs w:val="0"/>
          <w:sz w:val="24"/>
          <w:szCs w:val="24"/>
        </w:rPr>
      </w:pPr>
      <w:r w:rsidRPr="00CE1DE0">
        <w:rPr>
          <w:rStyle w:val="Bodytext85ptBold"/>
          <w:rFonts w:ascii="Times New Roman" w:hAnsi="Times New Roman" w:cs="Times New Roman"/>
          <w:sz w:val="24"/>
          <w:szCs w:val="24"/>
        </w:rPr>
        <w:t>УКАЗАНИЯ</w:t>
      </w:r>
      <w:r w:rsidRPr="00CE1DE0">
        <w:rPr>
          <w:rStyle w:val="Bodytext85ptBold"/>
          <w:rFonts w:ascii="Times New Roman" w:hAnsi="Times New Roman" w:cs="Times New Roman"/>
          <w:sz w:val="24"/>
          <w:szCs w:val="24"/>
        </w:rPr>
        <w:tab/>
        <w:t>ЗА ИЗГОТВЯНЕ НА ДОКУМЕНТАЦИЯ ЗА ВЪЗЛАГАНЕ НА ПОРЪЧКА ЧРЕЗ СЪБИРАНЕ НА ОФЕРТИ С ОБЯВА.</w:t>
      </w:r>
    </w:p>
    <w:p w:rsidR="00B874EF" w:rsidRPr="00CE1DE0" w:rsidRDefault="00B874EF" w:rsidP="00B874EF">
      <w:pPr>
        <w:pStyle w:val="BodyText5"/>
        <w:shd w:val="clear" w:color="auto" w:fill="auto"/>
        <w:tabs>
          <w:tab w:val="left" w:pos="1646"/>
        </w:tabs>
        <w:spacing w:after="0" w:line="276" w:lineRule="auto"/>
        <w:ind w:right="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74EF" w:rsidRPr="00CE1DE0" w:rsidRDefault="0024476F" w:rsidP="00B874EF">
      <w:pPr>
        <w:pStyle w:val="BodyText5"/>
        <w:numPr>
          <w:ilvl w:val="0"/>
          <w:numId w:val="14"/>
        </w:numPr>
        <w:shd w:val="clear" w:color="auto" w:fill="auto"/>
        <w:spacing w:after="0" w:line="276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E0">
        <w:rPr>
          <w:rStyle w:val="Bodytext85ptBold"/>
          <w:rFonts w:ascii="Times New Roman" w:hAnsi="Times New Roman" w:cs="Times New Roman"/>
          <w:sz w:val="24"/>
          <w:szCs w:val="24"/>
        </w:rPr>
        <w:t>ВЪЗЛОЖИТЕЛ</w:t>
      </w:r>
      <w:bookmarkStart w:id="1" w:name="_GoBack"/>
      <w:bookmarkEnd w:id="1"/>
    </w:p>
    <w:p w:rsidR="00B874EF" w:rsidRDefault="0024476F" w:rsidP="00B874EF">
      <w:pPr>
        <w:pStyle w:val="BodyTextIndent"/>
        <w:spacing w:before="120" w:line="276" w:lineRule="auto"/>
        <w:ind w:left="0" w:firstLine="0"/>
        <w:rPr>
          <w:bCs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Официално наименование: </w:t>
      </w:r>
      <w:r w:rsidR="00F03F95" w:rsidRPr="004177F2">
        <w:rPr>
          <w:bCs/>
          <w:sz w:val="24"/>
          <w:szCs w:val="24"/>
        </w:rPr>
        <w:t>„</w:t>
      </w:r>
      <w:r w:rsidR="005A45DA">
        <w:rPr>
          <w:bCs/>
          <w:sz w:val="24"/>
          <w:szCs w:val="24"/>
        </w:rPr>
        <w:t>Университет по библиотекознание и информационни технологии”</w:t>
      </w:r>
      <w:r w:rsidR="00BD42CF">
        <w:rPr>
          <w:bCs/>
          <w:sz w:val="24"/>
          <w:szCs w:val="24"/>
        </w:rPr>
        <w:t>-София</w:t>
      </w:r>
      <w:r w:rsidR="005A45DA">
        <w:rPr>
          <w:bCs/>
          <w:sz w:val="24"/>
          <w:szCs w:val="24"/>
        </w:rPr>
        <w:t>, ЕИК 000670552</w:t>
      </w:r>
      <w:r w:rsidR="000062AB">
        <w:rPr>
          <w:bCs/>
          <w:sz w:val="24"/>
          <w:szCs w:val="24"/>
        </w:rPr>
        <w:t xml:space="preserve">, </w:t>
      </w:r>
      <w:r w:rsidR="00F03F95" w:rsidRPr="004177F2">
        <w:rPr>
          <w:sz w:val="24"/>
          <w:szCs w:val="24"/>
        </w:rPr>
        <w:t>със седалище</w:t>
      </w:r>
      <w:r w:rsidR="000062AB">
        <w:rPr>
          <w:sz w:val="24"/>
          <w:szCs w:val="24"/>
          <w:lang w:val="en-US"/>
        </w:rPr>
        <w:t xml:space="preserve"> </w:t>
      </w:r>
      <w:r w:rsidR="000062AB">
        <w:rPr>
          <w:sz w:val="24"/>
          <w:szCs w:val="24"/>
        </w:rPr>
        <w:t>и адрес на управление</w:t>
      </w:r>
      <w:r w:rsidR="00F03F95" w:rsidRPr="004177F2">
        <w:rPr>
          <w:sz w:val="24"/>
          <w:szCs w:val="24"/>
        </w:rPr>
        <w:t xml:space="preserve">: </w:t>
      </w:r>
      <w:r w:rsidR="005A45DA">
        <w:rPr>
          <w:sz w:val="24"/>
          <w:szCs w:val="24"/>
        </w:rPr>
        <w:t>гр. София, бул. „Цариградско шосе“ № 119.</w:t>
      </w:r>
    </w:p>
    <w:p w:rsidR="00B874EF" w:rsidRDefault="0024476F" w:rsidP="00B874EF">
      <w:pPr>
        <w:pStyle w:val="BodyText5"/>
        <w:shd w:val="clear" w:color="auto" w:fill="auto"/>
        <w:spacing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Интернет адрес:</w:t>
      </w:r>
      <w:hyperlink w:history="1">
        <w:r w:rsidR="005A45DA" w:rsidRPr="00FC692B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www.</w:t>
        </w:r>
        <w:r w:rsidR="005A45DA" w:rsidRPr="00FC692B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unibit</w:t>
        </w:r>
        <w:r w:rsidR="005A45DA" w:rsidRPr="00FC692B">
          <w:rPr>
            <w:rStyle w:val="Hyperlink"/>
            <w:rFonts w:ascii="Times New Roman" w:hAnsi="Times New Roman" w:cs="Times New Roman"/>
            <w:sz w:val="24"/>
            <w:szCs w:val="24"/>
          </w:rPr>
          <w:t>.b</w:t>
        </w:r>
        <w:r w:rsidR="005A45DA" w:rsidRPr="00FC692B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g.</w:t>
        </w:r>
      </w:hyperlink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адрес на профила на купувача</w:t>
      </w:r>
      <w:r w:rsidR="00A66398" w:rsidRPr="004177F2">
        <w:rPr>
          <w:rStyle w:val="Bodytext85ptBold"/>
          <w:rFonts w:ascii="Times New Roman" w:hAnsi="Times New Roman" w:cs="Times New Roman"/>
          <w:b w:val="0"/>
          <w:sz w:val="24"/>
          <w:szCs w:val="24"/>
          <w:lang w:val="en-US"/>
        </w:rPr>
        <w:t>.</w:t>
      </w:r>
      <w:hyperlink r:id="rId10" w:history="1"/>
    </w:p>
    <w:p w:rsidR="00B874EF" w:rsidRDefault="0024476F" w:rsidP="00B874EF">
      <w:pPr>
        <w:pStyle w:val="BodyText5"/>
        <w:numPr>
          <w:ilvl w:val="0"/>
          <w:numId w:val="14"/>
        </w:numPr>
        <w:shd w:val="clear" w:color="auto" w:fill="auto"/>
        <w:tabs>
          <w:tab w:val="left" w:pos="303"/>
        </w:tabs>
        <w:spacing w:after="112" w:line="276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ПРЕДМЕТ НА ПОРЪЧКАТА</w:t>
      </w:r>
    </w:p>
    <w:p w:rsidR="00B874EF" w:rsidRDefault="0024476F" w:rsidP="004861B2">
      <w:pPr>
        <w:pStyle w:val="BodyText5"/>
        <w:shd w:val="clear" w:color="auto" w:fill="auto"/>
        <w:spacing w:after="120" w:line="240" w:lineRule="auto"/>
        <w:ind w:right="6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Предметът на настоящата </w:t>
      </w:r>
      <w:r w:rsidR="001F64E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поръчка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е: </w:t>
      </w:r>
      <w:r w:rsidR="00491B43" w:rsidRPr="004177F2">
        <w:rPr>
          <w:rFonts w:ascii="Times New Roman" w:hAnsi="Times New Roman" w:cs="Times New Roman"/>
          <w:b/>
          <w:sz w:val="24"/>
          <w:szCs w:val="24"/>
        </w:rPr>
        <w:t xml:space="preserve">„Доставка чрез покупка на нов </w:t>
      </w:r>
      <w:r w:rsidR="00491B43">
        <w:rPr>
          <w:rFonts w:ascii="Times New Roman" w:hAnsi="Times New Roman"/>
          <w:b/>
          <w:bCs/>
          <w:sz w:val="24"/>
          <w:szCs w:val="24"/>
        </w:rPr>
        <w:t>лек</w:t>
      </w:r>
      <w:r w:rsidR="00491B43" w:rsidRPr="004177F2">
        <w:rPr>
          <w:rFonts w:ascii="Times New Roman" w:hAnsi="Times New Roman" w:cs="Times New Roman"/>
          <w:b/>
          <w:sz w:val="24"/>
          <w:szCs w:val="24"/>
        </w:rPr>
        <w:t xml:space="preserve"> автомобил за нуждите на </w:t>
      </w:r>
      <w:r w:rsidR="00491B43" w:rsidRPr="004177F2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491B4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Университет по библиотекознание и информационни технологии” </w:t>
      </w:r>
      <w:r w:rsidR="00491B43" w:rsidRPr="001F64E2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с опция за изкупуване на стар автомобил</w:t>
      </w:r>
      <w:r w:rsidR="00491B43" w:rsidRPr="001F64E2">
        <w:rPr>
          <w:rFonts w:ascii="Times New Roman" w:hAnsi="Times New Roman" w:cs="Times New Roman"/>
          <w:b/>
          <w:bCs/>
          <w:iCs/>
          <w:color w:val="auto"/>
          <w:sz w:val="24"/>
          <w:szCs w:val="24"/>
          <w:lang w:val="en-US"/>
        </w:rPr>
        <w:t>”</w:t>
      </w:r>
      <w:r w:rsidR="00B874EF" w:rsidRPr="00B874EF">
        <w:rPr>
          <w:rFonts w:ascii="Times New Roman" w:hAnsi="Times New Roman" w:cs="Times New Roman"/>
          <w:bCs/>
          <w:iCs/>
          <w:sz w:val="24"/>
          <w:szCs w:val="24"/>
        </w:rPr>
        <w:t>. Характеристиките и спецификите на доставката са описани в Техническата спецификация към обявата</w:t>
      </w:r>
      <w:r w:rsidR="00491B4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874EF" w:rsidRPr="00B874EF">
        <w:rPr>
          <w:rFonts w:ascii="Times New Roman" w:hAnsi="Times New Roman" w:cs="Times New Roman"/>
          <w:bCs/>
          <w:iCs/>
          <w:sz w:val="24"/>
          <w:szCs w:val="24"/>
        </w:rPr>
        <w:t>за събиране на оферти.</w:t>
      </w:r>
    </w:p>
    <w:p w:rsidR="004861B2" w:rsidRPr="004861B2" w:rsidRDefault="0024476F" w:rsidP="004861B2">
      <w:pPr>
        <w:pStyle w:val="BodyText5"/>
        <w:numPr>
          <w:ilvl w:val="0"/>
          <w:numId w:val="14"/>
        </w:numPr>
        <w:shd w:val="clear" w:color="auto" w:fill="auto"/>
        <w:tabs>
          <w:tab w:val="left" w:pos="356"/>
        </w:tabs>
        <w:spacing w:before="240" w:after="120" w:line="240" w:lineRule="auto"/>
        <w:ind w:left="23" w:right="23"/>
        <w:jc w:val="both"/>
        <w:rPr>
          <w:rStyle w:val="Bodytext85ptBold"/>
          <w:rFonts w:ascii="Times New Roman" w:hAnsi="Times New Roman" w:cs="Times New Roman"/>
          <w:b w:val="0"/>
          <w:bCs w:val="0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ОБХВАТ НА ДЕЙНОСТИТЕ В ПОРЪЧКАТА. </w:t>
      </w:r>
    </w:p>
    <w:p w:rsidR="00B874EF" w:rsidRDefault="00B874EF" w:rsidP="004861B2">
      <w:pPr>
        <w:pStyle w:val="BodyText5"/>
        <w:shd w:val="clear" w:color="auto" w:fill="auto"/>
        <w:tabs>
          <w:tab w:val="left" w:pos="356"/>
        </w:tabs>
        <w:spacing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B874EF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 xml:space="preserve">Количеството </w:t>
      </w:r>
      <w:r w:rsidR="004B2A11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>и характеристиките</w:t>
      </w:r>
      <w:r w:rsidR="00AF5B44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 xml:space="preserve"> на предмета </w:t>
      </w:r>
      <w:r w:rsidRPr="00B874EF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 xml:space="preserve">на поръчката </w:t>
      </w:r>
      <w:r w:rsidR="004B2A11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>са</w:t>
      </w:r>
      <w:r w:rsidR="004045E8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  <w:lang w:val="en-US"/>
        </w:rPr>
        <w:t xml:space="preserve"> </w:t>
      </w:r>
      <w:r w:rsidRPr="00B874EF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>описан</w:t>
      </w:r>
      <w:r w:rsidR="004B2A11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>и</w:t>
      </w:r>
      <w:r w:rsidRPr="00B874EF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 xml:space="preserve"> в </w:t>
      </w:r>
      <w:proofErr w:type="spellStart"/>
      <w:r w:rsidRPr="00B874EF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>Техническ</w:t>
      </w:r>
      <w:proofErr w:type="spellEnd"/>
      <w:r w:rsidRPr="00B874EF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  <w:lang w:val="en-US"/>
        </w:rPr>
        <w:t>a</w:t>
      </w:r>
      <w:r w:rsidRPr="00B874EF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>т</w:t>
      </w:r>
      <w:r w:rsidRPr="00B874EF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  <w:lang w:val="en-US"/>
        </w:rPr>
        <w:t>a</w:t>
      </w:r>
      <w:r w:rsidRPr="00B874EF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 xml:space="preserve"> спецификация, част от настоящата документация -</w:t>
      </w:r>
      <w:r w:rsidR="001F64E2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 xml:space="preserve"> </w:t>
      </w:r>
      <w:r w:rsidRPr="00B874EF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 xml:space="preserve">Приложение Образец 10. При изготвяне на </w:t>
      </w:r>
      <w:r w:rsidR="001F64E2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>офертата</w:t>
      </w:r>
      <w:r w:rsidRPr="00B874EF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 xml:space="preserve"> и предложението за</w:t>
      </w:r>
      <w:r w:rsidR="0024476F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изпълнение на поръчката участниците следва да се съобразят с изискванията, поставени в Техническ</w:t>
      </w:r>
      <w:r w:rsidR="006A428C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а</w:t>
      </w:r>
      <w:r w:rsidR="0024476F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т</w:t>
      </w:r>
      <w:r w:rsidR="006A428C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а</w:t>
      </w:r>
      <w:r w:rsidR="0024476F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спецификаци</w:t>
      </w:r>
      <w:r w:rsidR="006A428C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я</w:t>
      </w:r>
      <w:r w:rsidR="0024476F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.</w:t>
      </w:r>
    </w:p>
    <w:p w:rsidR="00B874EF" w:rsidRDefault="0024476F" w:rsidP="00B874EF">
      <w:pPr>
        <w:pStyle w:val="BodyText5"/>
        <w:shd w:val="clear" w:color="auto" w:fill="auto"/>
        <w:spacing w:after="0" w:line="276" w:lineRule="auto"/>
        <w:ind w:left="20" w:right="20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 w:rsidRPr="004177F2">
        <w:rPr>
          <w:rStyle w:val="Bodytext85ptBold1"/>
          <w:rFonts w:ascii="Times New Roman" w:hAnsi="Times New Roman" w:cs="Times New Roman"/>
          <w:b w:val="0"/>
          <w:sz w:val="24"/>
          <w:szCs w:val="24"/>
        </w:rPr>
        <w:t>Забележка: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От участие в процедурата ще бъдат отстранявани </w:t>
      </w:r>
      <w:r w:rsidR="00AF5B44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участници,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чиито предложения за изпълнение на поръчката не отговарят на Техническ</w:t>
      </w:r>
      <w:r w:rsidR="006A428C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а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т</w:t>
      </w:r>
      <w:r w:rsidR="006A428C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а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спецификаци</w:t>
      </w:r>
      <w:r w:rsidR="006A428C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я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на Възложителя.</w:t>
      </w:r>
    </w:p>
    <w:p w:rsidR="004861B2" w:rsidRPr="004861B2" w:rsidRDefault="004861B2" w:rsidP="004861B2">
      <w:pPr>
        <w:pStyle w:val="BodyText5"/>
        <w:numPr>
          <w:ilvl w:val="0"/>
          <w:numId w:val="14"/>
        </w:numPr>
        <w:shd w:val="clear" w:color="auto" w:fill="auto"/>
        <w:tabs>
          <w:tab w:val="left" w:pos="318"/>
        </w:tabs>
        <w:spacing w:before="240" w:after="120" w:line="240" w:lineRule="auto"/>
        <w:ind w:left="23"/>
        <w:jc w:val="both"/>
        <w:rPr>
          <w:rStyle w:val="Bodytext85ptBold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СРОК ЗА ИЗПЪЛНЕНИЕ НА ПОРЪЧКАТА</w:t>
      </w:r>
    </w:p>
    <w:p w:rsidR="00B874EF" w:rsidRDefault="00AF5B44" w:rsidP="004861B2">
      <w:pPr>
        <w:pStyle w:val="BodyText5"/>
        <w:shd w:val="clear" w:color="auto" w:fill="auto"/>
        <w:tabs>
          <w:tab w:val="left" w:pos="318"/>
        </w:tabs>
        <w:spacing w:before="240" w:after="120" w:line="240" w:lineRule="auto"/>
        <w:ind w:left="23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  <w:lang w:val="en-US"/>
        </w:rPr>
      </w:pPr>
      <w:r w:rsidRPr="00147588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Участниците предлагат срок за изпълнение на достав</w:t>
      </w:r>
      <w:r w:rsidR="001F64E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ката </w:t>
      </w:r>
      <w:r w:rsidRPr="00147588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в</w:t>
      </w:r>
      <w:r w:rsidR="00147588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календарни</w:t>
      </w:r>
      <w:r w:rsidRPr="00147588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дни. Срокът се предлага в цяло число. Предложеният срок за </w:t>
      </w:r>
      <w:r w:rsidR="00AB2B7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доставка</w:t>
      </w:r>
      <w:r w:rsidRPr="00147588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не може да бъде по-дълъг </w:t>
      </w:r>
      <w:r w:rsidR="009A2C55" w:rsidRPr="009A2C55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от 75</w:t>
      </w:r>
      <w:r w:rsidR="00E52E9C" w:rsidRPr="009A2C55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147588" w:rsidRPr="009A2C55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 xml:space="preserve">календарни дни, считано от подписване на договора за възлагане на обществената </w:t>
      </w:r>
      <w:r w:rsidR="00147588" w:rsidRPr="00147588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поръчка с изпълнителя</w:t>
      </w:r>
      <w:r w:rsidR="00AB2B7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. Участниците предлагат гаранционен срок. Изпълнението на договора е до датата на изтичане на гаранционния срок.</w:t>
      </w:r>
    </w:p>
    <w:p w:rsidR="00CE1DE0" w:rsidRPr="00CE1DE0" w:rsidRDefault="00CE1DE0" w:rsidP="004861B2">
      <w:pPr>
        <w:pStyle w:val="BodyText5"/>
        <w:shd w:val="clear" w:color="auto" w:fill="auto"/>
        <w:tabs>
          <w:tab w:val="left" w:pos="318"/>
        </w:tabs>
        <w:spacing w:before="240" w:after="120" w:line="240" w:lineRule="auto"/>
        <w:ind w:left="23"/>
        <w:jc w:val="both"/>
        <w:rPr>
          <w:rStyle w:val="Bodytext85ptBold"/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B874EF" w:rsidRDefault="0024476F" w:rsidP="004861B2">
      <w:pPr>
        <w:pStyle w:val="Heading20"/>
        <w:keepNext/>
        <w:keepLines/>
        <w:numPr>
          <w:ilvl w:val="0"/>
          <w:numId w:val="14"/>
        </w:numPr>
        <w:shd w:val="clear" w:color="auto" w:fill="auto"/>
        <w:tabs>
          <w:tab w:val="left" w:pos="308"/>
        </w:tabs>
        <w:spacing w:before="240" w:after="12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6"/>
      <w:r w:rsidRPr="004177F2">
        <w:rPr>
          <w:rFonts w:ascii="Times New Roman" w:hAnsi="Times New Roman" w:cs="Times New Roman"/>
          <w:b w:val="0"/>
          <w:sz w:val="24"/>
          <w:szCs w:val="24"/>
        </w:rPr>
        <w:t>КРИТЕРИЙ ЗА ОЦЕНКА НА ОФЕРТАТА</w:t>
      </w:r>
      <w:bookmarkEnd w:id="2"/>
    </w:p>
    <w:p w:rsidR="00B874EF" w:rsidRDefault="0024476F" w:rsidP="00B874EF">
      <w:pPr>
        <w:pStyle w:val="BodyText5"/>
        <w:shd w:val="clear" w:color="auto" w:fill="auto"/>
        <w:spacing w:after="236" w:line="276" w:lineRule="auto"/>
        <w:ind w:left="20" w:right="6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Обществената поръчка се възлага въз основа на икономически най-изгодната оферта.</w:t>
      </w:r>
      <w:r w:rsidR="00C00E6A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На основание чл. 70, ал. 2, т. 3 от ЗОП, икономически най-изгодната оферта се определя въз основа на критерия оптимално съотношение качество/цена. Офертите се оценяват въз основа на методика за определяне на комплексна оценка, съдържащи показателите и относителната им тежест </w:t>
      </w:r>
      <w:r w:rsidR="00E91F35" w:rsidRPr="004177F2">
        <w:rPr>
          <w:rStyle w:val="15"/>
          <w:rFonts w:cs="Times New Roman"/>
          <w:b w:val="0"/>
          <w:bCs w:val="0"/>
          <w:sz w:val="24"/>
          <w:szCs w:val="24"/>
        </w:rPr>
        <w:t xml:space="preserve">- Приложение </w:t>
      </w:r>
      <w:r w:rsidR="00C00E6A">
        <w:rPr>
          <w:rStyle w:val="15"/>
          <w:rFonts w:cs="Times New Roman"/>
          <w:b w:val="0"/>
          <w:bCs w:val="0"/>
          <w:sz w:val="24"/>
          <w:szCs w:val="24"/>
        </w:rPr>
        <w:t>№</w:t>
      </w:r>
      <w:r w:rsidR="00A957F7">
        <w:rPr>
          <w:rStyle w:val="15"/>
          <w:rFonts w:cs="Times New Roman"/>
          <w:b w:val="0"/>
          <w:bCs w:val="0"/>
          <w:sz w:val="24"/>
          <w:szCs w:val="24"/>
        </w:rPr>
        <w:t>9</w:t>
      </w:r>
      <w:r w:rsidR="00E52E9C">
        <w:rPr>
          <w:rStyle w:val="15"/>
          <w:rFonts w:cs="Times New Roman"/>
          <w:b w:val="0"/>
          <w:bCs w:val="0"/>
          <w:sz w:val="24"/>
          <w:szCs w:val="24"/>
        </w:rPr>
        <w:t xml:space="preserve"> </w:t>
      </w:r>
      <w:r w:rsidR="00B874EF" w:rsidRPr="00B874EF">
        <w:rPr>
          <w:rStyle w:val="15"/>
          <w:rFonts w:cs="Times New Roman"/>
          <w:b w:val="0"/>
          <w:bCs w:val="0"/>
          <w:sz w:val="24"/>
          <w:szCs w:val="24"/>
        </w:rPr>
        <w:t>към настоящата документация.</w:t>
      </w:r>
    </w:p>
    <w:p w:rsidR="00B874EF" w:rsidRDefault="0024476F" w:rsidP="004861B2">
      <w:pPr>
        <w:pStyle w:val="Heading20"/>
        <w:keepNext/>
        <w:keepLines/>
        <w:numPr>
          <w:ilvl w:val="0"/>
          <w:numId w:val="14"/>
        </w:numPr>
        <w:shd w:val="clear" w:color="auto" w:fill="auto"/>
        <w:tabs>
          <w:tab w:val="left" w:pos="308"/>
        </w:tabs>
        <w:spacing w:before="0" w:after="12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bookmarkStart w:id="3" w:name="bookmark7"/>
      <w:r w:rsidRPr="004177F2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ПРОГНОЗНА СТОЙНОСТ НА ПОРЪЧКАТА </w:t>
      </w:r>
      <w:bookmarkEnd w:id="3"/>
    </w:p>
    <w:p w:rsidR="00901426" w:rsidRPr="00406419" w:rsidRDefault="00490DF8" w:rsidP="004861B2">
      <w:pPr>
        <w:pStyle w:val="BodyText5"/>
        <w:shd w:val="clear" w:color="auto" w:fill="auto"/>
        <w:spacing w:after="120" w:line="240" w:lineRule="auto"/>
        <w:ind w:left="23" w:right="62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ab/>
      </w:r>
      <w:r w:rsidR="00E91F35" w:rsidRPr="00406419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</w:t>
      </w:r>
      <w:r w:rsidR="0024476F" w:rsidRPr="00406419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рогнозна стойност на поръчката се определя в български лева и е до сумата от </w:t>
      </w:r>
    </w:p>
    <w:p w:rsidR="00406419" w:rsidRPr="00406419" w:rsidRDefault="00F6034E" w:rsidP="00406419">
      <w:pPr>
        <w:pStyle w:val="BodyText5"/>
        <w:numPr>
          <w:ilvl w:val="0"/>
          <w:numId w:val="29"/>
        </w:numPr>
        <w:shd w:val="clear" w:color="auto" w:fill="auto"/>
        <w:spacing w:after="120" w:line="240" w:lineRule="auto"/>
        <w:ind w:right="62"/>
        <w:jc w:val="both"/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7</w:t>
      </w:r>
      <w:r w:rsidR="00906184" w:rsidRPr="00406419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50</w:t>
      </w:r>
      <w:r w:rsidR="0024476F" w:rsidRPr="00406419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.00 лв. (</w:t>
      </w:r>
      <w:r w:rsidR="005A45DA" w:rsidRPr="00406419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четири</w:t>
      </w:r>
      <w:r w:rsidR="00E52E9C" w:rsidRPr="00406419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десет и осем</w:t>
      </w:r>
      <w:r w:rsidR="0024476F" w:rsidRPr="00406419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 xml:space="preserve"> хиляди </w:t>
      </w:r>
      <w:r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 xml:space="preserve"> седемсто</w:t>
      </w:r>
      <w:r w:rsidR="00906184" w:rsidRPr="00406419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тин и петдесет) лева</w:t>
      </w:r>
      <w:r w:rsidR="00406419" w:rsidRPr="00406419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 xml:space="preserve"> без ДДС</w:t>
      </w:r>
      <w:r w:rsidR="00406419" w:rsidRPr="0040641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в т.ч.и сервизното обслужване.</w:t>
      </w:r>
    </w:p>
    <w:p w:rsidR="00901426" w:rsidRPr="0038658D" w:rsidRDefault="00490DF8" w:rsidP="004861B2">
      <w:pPr>
        <w:pStyle w:val="BodyText5"/>
        <w:shd w:val="clear" w:color="auto" w:fill="auto"/>
        <w:spacing w:after="120" w:line="240" w:lineRule="auto"/>
        <w:ind w:left="23" w:right="62"/>
        <w:jc w:val="both"/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</w:pPr>
      <w:r w:rsidRPr="0038658D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901426" w:rsidRPr="0038658D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Участникът следва да предложи цена за</w:t>
      </w:r>
      <w:r w:rsidR="00DD346D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 xml:space="preserve"> изкупуване на стар автомобил н</w:t>
      </w:r>
      <w:r w:rsidR="00F6034E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а стойност не по малко от 1</w:t>
      </w:r>
      <w:r w:rsidR="00F6034E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3</w:t>
      </w:r>
      <w:r w:rsidR="00F6034E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 xml:space="preserve"> 000 (тринадесет</w:t>
      </w:r>
      <w:r w:rsidR="00901426" w:rsidRPr="0038658D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 xml:space="preserve"> хиляди) лв. без ДДС.</w:t>
      </w:r>
    </w:p>
    <w:p w:rsidR="00901426" w:rsidRPr="0038658D" w:rsidRDefault="00490DF8" w:rsidP="004861B2">
      <w:pPr>
        <w:pStyle w:val="BodyText5"/>
        <w:shd w:val="clear" w:color="auto" w:fill="auto"/>
        <w:spacing w:after="120" w:line="240" w:lineRule="auto"/>
        <w:ind w:left="23" w:right="62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8658D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901426" w:rsidRPr="0038658D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Сумата на изкупуваното МПС се приспада от покупната стойност на новия автомобил.</w:t>
      </w:r>
    </w:p>
    <w:p w:rsidR="00B874EF" w:rsidRDefault="0024476F" w:rsidP="004861B2">
      <w:pPr>
        <w:pStyle w:val="BodyText5"/>
        <w:shd w:val="clear" w:color="auto" w:fill="auto"/>
        <w:spacing w:before="240" w:after="120" w:line="240" w:lineRule="auto"/>
        <w:ind w:left="23" w:right="6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Забележка: Участник, предложил оферта с цена по-висока от </w:t>
      </w:r>
      <w:r w:rsidR="00C00E6A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прогнозната стойност</w:t>
      </w:r>
      <w:r w:rsidR="004045E8">
        <w:rPr>
          <w:rStyle w:val="Bodytext85ptBold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ще бъде отстранен от </w:t>
      </w:r>
      <w:proofErr w:type="spellStart"/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последващо</w:t>
      </w:r>
      <w:proofErr w:type="spellEnd"/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оценяване и класиране.</w:t>
      </w:r>
    </w:p>
    <w:p w:rsidR="00B874EF" w:rsidRDefault="0024476F" w:rsidP="004861B2">
      <w:pPr>
        <w:pStyle w:val="Heading20"/>
        <w:keepNext/>
        <w:keepLines/>
        <w:numPr>
          <w:ilvl w:val="0"/>
          <w:numId w:val="14"/>
        </w:numPr>
        <w:shd w:val="clear" w:color="auto" w:fill="auto"/>
        <w:tabs>
          <w:tab w:val="left" w:pos="298"/>
        </w:tabs>
        <w:spacing w:before="240" w:after="12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bookmarkStart w:id="4" w:name="bookmark8"/>
      <w:r w:rsidRPr="004177F2">
        <w:rPr>
          <w:rFonts w:ascii="Times New Roman" w:hAnsi="Times New Roman" w:cs="Times New Roman"/>
          <w:b w:val="0"/>
          <w:sz w:val="24"/>
          <w:szCs w:val="24"/>
        </w:rPr>
        <w:t>ОБЩИ ИЗИСКВАНИЯ</w:t>
      </w:r>
      <w:bookmarkEnd w:id="4"/>
    </w:p>
    <w:p w:rsidR="00B874EF" w:rsidRPr="0066292D" w:rsidRDefault="0024476F" w:rsidP="00B874EF">
      <w:pPr>
        <w:pStyle w:val="BodyText5"/>
        <w:numPr>
          <w:ilvl w:val="1"/>
          <w:numId w:val="14"/>
        </w:numPr>
        <w:shd w:val="clear" w:color="auto" w:fill="auto"/>
        <w:tabs>
          <w:tab w:val="left" w:pos="610"/>
        </w:tabs>
        <w:spacing w:after="0" w:line="276" w:lineRule="auto"/>
        <w:ind w:left="20" w:right="60"/>
        <w:jc w:val="both"/>
        <w:rPr>
          <w:rStyle w:val="Bodytext85ptBold"/>
          <w:rFonts w:ascii="Times New Roman" w:hAnsi="Times New Roman" w:cs="Times New Roman"/>
          <w:b w:val="0"/>
          <w:bCs w:val="0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В процедурата за възлагане на обществената поръчка </w:t>
      </w:r>
      <w:r w:rsidR="0063165E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мо</w:t>
      </w:r>
      <w:r w:rsidR="0063165E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же</w:t>
      </w:r>
      <w:r w:rsidR="004045E8">
        <w:rPr>
          <w:rStyle w:val="Bodytext85ptBold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да участва, като подава оферт</w:t>
      </w:r>
      <w:r w:rsidR="0063165E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а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5C1401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вс</w:t>
      </w:r>
      <w:r w:rsidR="005C140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яко</w:t>
      </w:r>
      <w:r w:rsidR="005C1401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българск</w:t>
      </w:r>
      <w:r w:rsidR="005C140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о</w:t>
      </w:r>
      <w:r w:rsidR="004045E8">
        <w:rPr>
          <w:rStyle w:val="Bodytext85ptBold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или </w:t>
      </w:r>
      <w:r w:rsidR="005C1401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чуждестранн</w:t>
      </w:r>
      <w:r w:rsidR="005C140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о</w:t>
      </w:r>
      <w:r w:rsidR="005C1401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физическ</w:t>
      </w:r>
      <w:r w:rsidR="005C140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о</w:t>
      </w:r>
      <w:r w:rsidR="004045E8">
        <w:rPr>
          <w:rStyle w:val="Bodytext85ptBold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или </w:t>
      </w:r>
      <w:r w:rsidR="005C1401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юридическ</w:t>
      </w:r>
      <w:r w:rsidR="005C140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о</w:t>
      </w:r>
      <w:r w:rsidR="005C1401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лиц</w:t>
      </w:r>
      <w:r w:rsidR="005C140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е или</w:t>
      </w:r>
      <w:r w:rsidR="004045E8">
        <w:rPr>
          <w:rStyle w:val="Bodytext85ptBold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техни обединения, </w:t>
      </w:r>
      <w:r w:rsidR="004568F9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както всяко друго образувание, което има право да изпълнява строителство, доставки или ус</w:t>
      </w:r>
      <w:r w:rsidR="005C140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луги, съгласно законодателствот</w:t>
      </w:r>
      <w:r w:rsidR="004568F9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о</w:t>
      </w:r>
      <w:r w:rsidR="004045E8">
        <w:rPr>
          <w:rStyle w:val="Bodytext85ptBold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="004568F9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на държавата, в която то е установено и </w:t>
      </w:r>
      <w:r w:rsidR="005C1401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ко</w:t>
      </w:r>
      <w:r w:rsidR="005C140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е</w:t>
      </w:r>
      <w:r w:rsidR="005C1401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то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отговаря на изискванията, посочени в Закона за обществените поръчки и обявените изисквания от Възложителя в настоящите указания за участие.</w:t>
      </w:r>
      <w:r w:rsidR="004861B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C474B" w:rsidRPr="0066292D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Не се допуска пряко или косвено участие в настоящата обществена поръчка на дружества, регистрирани в юрисдикции с преференциален данъчен режим и на контролираните от тях лица, включително и като член на гражданско дружество/консорциум в което участва дружество, регистрирано в юрисдикция с преференциален данъчен режим, освен при наличие на изключенията по смисъла на чл. 4 от Закона за икономическите и финансовите отношения с дружества, регистрирани в юрисдикции с преференциален данъчен режим, контролираните от тях лица и техните действителни собственици.</w:t>
      </w:r>
    </w:p>
    <w:p w:rsidR="00B874EF" w:rsidRDefault="0063165E" w:rsidP="00B874EF">
      <w:pPr>
        <w:pStyle w:val="BodyText5"/>
        <w:shd w:val="clear" w:color="auto" w:fill="auto"/>
        <w:spacing w:after="224" w:line="276" w:lineRule="auto"/>
        <w:ind w:left="20" w:righ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4CF0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Свързани лица не могат да бъдат самостоятелни кандидати или участници в една и съща процедура.</w:t>
      </w:r>
    </w:p>
    <w:p w:rsidR="00B874EF" w:rsidRDefault="0024476F" w:rsidP="00B874EF">
      <w:pPr>
        <w:pStyle w:val="BodyText5"/>
        <w:numPr>
          <w:ilvl w:val="1"/>
          <w:numId w:val="14"/>
        </w:numPr>
        <w:shd w:val="clear" w:color="auto" w:fill="auto"/>
        <w:tabs>
          <w:tab w:val="left" w:pos="610"/>
        </w:tabs>
        <w:spacing w:after="0" w:line="276" w:lineRule="auto"/>
        <w:ind w:left="20" w:right="60" w:hanging="2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Представянето на оферта за участие в настоящата процедура, задължава участникът да приеме напълно всички изисквания и условия, посочени в тези указания за участие, при спазване на Закона за обществените поръчки. П</w:t>
      </w:r>
      <w:r w:rsidR="00514CE9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редставянето на оферта, която не отговаря на условията на възложителя ще доведе до отстраняване на съответния участник. </w:t>
      </w:r>
    </w:p>
    <w:p w:rsidR="00B874EF" w:rsidRDefault="0024476F" w:rsidP="00B874EF">
      <w:pPr>
        <w:pStyle w:val="BodyText5"/>
        <w:shd w:val="clear" w:color="auto" w:fill="auto"/>
        <w:spacing w:after="0" w:line="276" w:lineRule="auto"/>
        <w:ind w:left="20" w:right="60" w:firstLine="688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Във връзка с провеждането на </w:t>
      </w:r>
      <w:r w:rsidR="00FC7916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обществената поръчка</w:t>
      </w:r>
      <w:r w:rsidR="004045E8">
        <w:rPr>
          <w:rStyle w:val="Bodytext85ptBold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и подготовката на офертите от участниците за въпроси, които не са разгледани в настоящите указания, се прилагат разпоредбите на Закона за обществените поръчки и подзаконовите нормативни актове по прилагането му.</w:t>
      </w:r>
    </w:p>
    <w:p w:rsidR="00B874EF" w:rsidRDefault="0024476F" w:rsidP="00B874EF">
      <w:pPr>
        <w:pStyle w:val="BodyText5"/>
        <w:shd w:val="clear" w:color="auto" w:fill="auto"/>
        <w:spacing w:after="60" w:line="276" w:lineRule="auto"/>
        <w:ind w:left="20" w:right="60" w:firstLine="688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В случай, че участниците в процедурата представят документи на език, различен от българския, и същите са представени и в превод на български език, при несъответствие в записите при различните езици, за валидни се считат записите на български език.</w:t>
      </w:r>
    </w:p>
    <w:p w:rsidR="00845ED3" w:rsidRPr="00845ED3" w:rsidRDefault="00845ED3" w:rsidP="00EC7785">
      <w:pPr>
        <w:pStyle w:val="BodyText5"/>
        <w:spacing w:after="60" w:line="276" w:lineRule="auto"/>
        <w:ind w:left="20" w:right="60" w:firstLine="6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Съгласно чл. 101, ал. 8 от ЗОП, в</w:t>
      </w:r>
      <w:r w:rsidRPr="00845ED3">
        <w:rPr>
          <w:rFonts w:ascii="Times New Roman" w:hAnsi="Times New Roman" w:cs="Times New Roman"/>
          <w:sz w:val="24"/>
          <w:szCs w:val="24"/>
        </w:rPr>
        <w:t>секи участник в процедура за възлагане на обществена поръчка има прав</w:t>
      </w:r>
      <w:r>
        <w:rPr>
          <w:rFonts w:ascii="Times New Roman" w:hAnsi="Times New Roman" w:cs="Times New Roman"/>
          <w:sz w:val="24"/>
          <w:szCs w:val="24"/>
        </w:rPr>
        <w:t>о да представи само една оферта</w:t>
      </w:r>
      <w:r w:rsidR="00FC7916">
        <w:rPr>
          <w:rFonts w:ascii="Times New Roman" w:hAnsi="Times New Roman" w:cs="Times New Roman"/>
          <w:sz w:val="24"/>
          <w:szCs w:val="24"/>
        </w:rPr>
        <w:t xml:space="preserve">. Възложителят не </w:t>
      </w:r>
      <w:r w:rsidR="00FC7916">
        <w:rPr>
          <w:rFonts w:ascii="Times New Roman" w:hAnsi="Times New Roman" w:cs="Times New Roman"/>
          <w:sz w:val="24"/>
          <w:szCs w:val="24"/>
        </w:rPr>
        <w:lastRenderedPageBreak/>
        <w:t>допуска представяне на варианти в офертата.</w:t>
      </w:r>
    </w:p>
    <w:p w:rsidR="00B874EF" w:rsidRDefault="00845ED3" w:rsidP="004861B2">
      <w:pPr>
        <w:pStyle w:val="BodyText5"/>
        <w:shd w:val="clear" w:color="auto" w:fill="auto"/>
        <w:spacing w:after="120" w:line="240" w:lineRule="auto"/>
        <w:ind w:left="20" w:right="60" w:firstLine="688"/>
        <w:jc w:val="both"/>
        <w:rPr>
          <w:rFonts w:ascii="Times New Roman" w:hAnsi="Times New Roman" w:cs="Times New Roman"/>
          <w:sz w:val="24"/>
          <w:szCs w:val="24"/>
        </w:rPr>
      </w:pPr>
      <w:r w:rsidRPr="00845ED3">
        <w:rPr>
          <w:rFonts w:ascii="Times New Roman" w:hAnsi="Times New Roman" w:cs="Times New Roman"/>
          <w:sz w:val="24"/>
          <w:szCs w:val="24"/>
        </w:rPr>
        <w:t>При неспазване на това изискване, Възложителят може да отстрани съответния участник от обществената поръчка.</w:t>
      </w:r>
    </w:p>
    <w:p w:rsidR="00B874EF" w:rsidRPr="0038658D" w:rsidRDefault="0024476F" w:rsidP="004861B2">
      <w:pPr>
        <w:pStyle w:val="BodyText5"/>
        <w:numPr>
          <w:ilvl w:val="1"/>
          <w:numId w:val="14"/>
        </w:numPr>
        <w:shd w:val="clear" w:color="auto" w:fill="auto"/>
        <w:tabs>
          <w:tab w:val="left" w:pos="610"/>
        </w:tabs>
        <w:spacing w:after="120" w:line="240" w:lineRule="auto"/>
        <w:ind w:left="23" w:right="62" w:hanging="2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8658D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 xml:space="preserve">Обединения: В случай, че участникът е обединение, което не е юридическо лице, съответствието с критериите за подбор </w:t>
      </w:r>
      <w:r w:rsidR="00EC4CD0" w:rsidRPr="0038658D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 xml:space="preserve">се доказва от </w:t>
      </w:r>
      <w:r w:rsidR="00EC4CD0" w:rsidRPr="0038658D">
        <w:rPr>
          <w:rFonts w:ascii="Times New Roman" w:hAnsi="Times New Roman" w:cs="Times New Roman"/>
          <w:color w:val="auto"/>
          <w:sz w:val="24"/>
          <w:szCs w:val="24"/>
          <w:shd w:val="clear" w:color="auto" w:fill="FEFEFE"/>
        </w:rPr>
        <w:t>обединението участник, а не от всяко от лицата, включени в него, с изключение на съответна регистрация, представяне на сертификат или друго условие, необходимо за изпълнение на поръчката, съгласно изискванията на нормативен или административен акт и съобразно разпределението на участието на лицата при изпълнение на дейностите, предвидено в договора за създаване на обединението.</w:t>
      </w:r>
    </w:p>
    <w:p w:rsidR="00B874EF" w:rsidRDefault="0024476F" w:rsidP="00B874EF">
      <w:pPr>
        <w:pStyle w:val="BodyText5"/>
        <w:shd w:val="clear" w:color="auto" w:fill="auto"/>
        <w:tabs>
          <w:tab w:val="left" w:pos="932"/>
        </w:tabs>
        <w:spacing w:after="0" w:line="276" w:lineRule="auto"/>
        <w:ind w:left="20" w:right="60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 w:rsidRPr="00640B39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В случай, че участникът е обединение, </w:t>
      </w:r>
      <w:r w:rsidR="0063165E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в офертата се представя</w:t>
      </w:r>
      <w:r w:rsidR="00640B39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копи</w:t>
      </w:r>
      <w:r w:rsidR="002F7F3F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е</w:t>
      </w:r>
      <w:r w:rsidR="00640B39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от документи, от които е видно  правното основание за създаване на обединението, както и следната информация във връзка с конкретната обществена поръчка: </w:t>
      </w:r>
    </w:p>
    <w:p w:rsidR="00B874EF" w:rsidRDefault="00EB6B9B" w:rsidP="00B874EF">
      <w:pPr>
        <w:pStyle w:val="BodyText5"/>
        <w:shd w:val="clear" w:color="auto" w:fill="auto"/>
        <w:tabs>
          <w:tab w:val="left" w:pos="932"/>
        </w:tabs>
        <w:spacing w:after="0" w:line="276" w:lineRule="auto"/>
        <w:ind w:left="20" w:right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24476F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всички членове на обединението са отговорни солидарно - заедно и поотделно, за изпълнението на договора;</w:t>
      </w:r>
    </w:p>
    <w:p w:rsidR="00B874EF" w:rsidRDefault="00EB6B9B" w:rsidP="00B874EF">
      <w:pPr>
        <w:pStyle w:val="BodyText5"/>
        <w:shd w:val="clear" w:color="auto" w:fill="auto"/>
        <w:tabs>
          <w:tab w:val="left" w:pos="922"/>
        </w:tabs>
        <w:spacing w:after="0" w:line="276" w:lineRule="auto"/>
        <w:ind w:left="20" w:right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24476F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е определен представляващият член на обединението, който е упълномощен да задължава, да получава указания за и от името на всеки член на обединението;</w:t>
      </w:r>
    </w:p>
    <w:p w:rsidR="00B874EF" w:rsidRDefault="00EB6B9B" w:rsidP="00B874EF">
      <w:pPr>
        <w:pStyle w:val="BodyText5"/>
        <w:shd w:val="clear" w:color="auto" w:fill="auto"/>
        <w:tabs>
          <w:tab w:val="left" w:pos="1028"/>
        </w:tabs>
        <w:spacing w:after="0" w:line="276" w:lineRule="auto"/>
        <w:ind w:left="20" w:right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640B39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правата и задълженията на участниците в обединението</w:t>
      </w:r>
      <w:r w:rsidR="0024476F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;</w:t>
      </w:r>
    </w:p>
    <w:p w:rsidR="00B874EF" w:rsidRDefault="00EB6B9B" w:rsidP="00B874EF">
      <w:pPr>
        <w:pStyle w:val="BodyText5"/>
        <w:shd w:val="clear" w:color="auto" w:fill="auto"/>
        <w:tabs>
          <w:tab w:val="left" w:pos="980"/>
        </w:tabs>
        <w:spacing w:after="0" w:line="276" w:lineRule="auto"/>
        <w:ind w:left="20" w:right="60"/>
        <w:jc w:val="both"/>
        <w:rPr>
          <w:rStyle w:val="Bodytext85ptBold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24476F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разпределение на </w:t>
      </w:r>
      <w:r w:rsidR="00640B39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отговорността между членовете на обединението; </w:t>
      </w:r>
    </w:p>
    <w:p w:rsidR="00B874EF" w:rsidRPr="00B874EF" w:rsidRDefault="00EB6B9B" w:rsidP="00B874EF">
      <w:pPr>
        <w:pStyle w:val="BodyText5"/>
        <w:shd w:val="clear" w:color="auto" w:fill="auto"/>
        <w:tabs>
          <w:tab w:val="left" w:pos="980"/>
        </w:tabs>
        <w:spacing w:after="0" w:line="276" w:lineRule="auto"/>
        <w:ind w:left="20" w:right="60"/>
        <w:jc w:val="both"/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D04814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дейностите, които ще изпълнява всеки член на обединението. </w:t>
      </w:r>
    </w:p>
    <w:p w:rsidR="00B874EF" w:rsidRDefault="0024476F" w:rsidP="00B874EF">
      <w:pPr>
        <w:pStyle w:val="BodyText5"/>
        <w:shd w:val="clear" w:color="auto" w:fill="auto"/>
        <w:spacing w:after="224" w:line="276" w:lineRule="auto"/>
        <w:ind w:left="20" w:right="60"/>
        <w:jc w:val="both"/>
        <w:rPr>
          <w:rStyle w:val="Bodytext85ptBold"/>
          <w:rFonts w:ascii="Times New Roman" w:hAnsi="Times New Roman" w:cs="Times New Roman"/>
          <w:bCs w:val="0"/>
          <w:i/>
          <w:iCs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Когато не </w:t>
      </w:r>
      <w:r w:rsidR="00E85A9A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са приложени копия от документи, съдържащи горепосочената информация, участникът ще бъде отстранен от участие в обществената поръчка. </w:t>
      </w:r>
    </w:p>
    <w:p w:rsidR="00EC4CD0" w:rsidRDefault="0024476F" w:rsidP="00EC4CD0">
      <w:pPr>
        <w:pStyle w:val="BodyText5"/>
        <w:shd w:val="clear" w:color="auto" w:fill="auto"/>
        <w:spacing w:before="240" w:after="120" w:line="240" w:lineRule="auto"/>
        <w:ind w:left="23" w:right="62"/>
        <w:jc w:val="both"/>
        <w:rPr>
          <w:rStyle w:val="Bodytext85ptBold"/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E85A9A">
        <w:rPr>
          <w:rStyle w:val="Bodytext385ptNotItalic"/>
          <w:rFonts w:ascii="Times New Roman" w:hAnsi="Times New Roman" w:cs="Times New Roman"/>
          <w:i w:val="0"/>
          <w:sz w:val="24"/>
          <w:szCs w:val="24"/>
        </w:rPr>
        <w:t xml:space="preserve">Възложителят </w:t>
      </w:r>
      <w:r w:rsidR="00B874EF" w:rsidRPr="00B874EF">
        <w:rPr>
          <w:rFonts w:ascii="Times New Roman" w:hAnsi="Times New Roman" w:cs="Times New Roman"/>
          <w:b/>
          <w:sz w:val="24"/>
          <w:szCs w:val="24"/>
        </w:rPr>
        <w:t>не поставя и няма изискване за създаване на юридическо лице,</w:t>
      </w:r>
      <w:r w:rsidR="00B874EF" w:rsidRPr="00B874EF">
        <w:rPr>
          <w:rStyle w:val="Bodytext385ptNotItalic"/>
          <w:rFonts w:ascii="Times New Roman" w:hAnsi="Times New Roman" w:cs="Times New Roman"/>
          <w:i w:val="0"/>
          <w:sz w:val="24"/>
          <w:szCs w:val="24"/>
        </w:rPr>
        <w:t xml:space="preserve"> в </w:t>
      </w:r>
      <w:r w:rsidRPr="004177F2">
        <w:rPr>
          <w:rStyle w:val="Bodytext85ptBold"/>
          <w:rFonts w:ascii="Times New Roman" w:hAnsi="Times New Roman" w:cs="Times New Roman"/>
          <w:sz w:val="24"/>
          <w:szCs w:val="24"/>
        </w:rPr>
        <w:t>случай, че избраният за Изпълнител участник е обединение от физически и/или юридически лица.</w:t>
      </w:r>
      <w:r w:rsidR="00E85A9A">
        <w:rPr>
          <w:rStyle w:val="Bodytext85ptBold"/>
          <w:rFonts w:ascii="Times New Roman" w:hAnsi="Times New Roman" w:cs="Times New Roman"/>
          <w:sz w:val="24"/>
          <w:szCs w:val="24"/>
        </w:rPr>
        <w:t xml:space="preserve"> В случай че спечелилият участник е обединение, договорът</w:t>
      </w:r>
      <w:r w:rsidR="00E85A9A" w:rsidRPr="00E85A9A">
        <w:rPr>
          <w:rStyle w:val="Bodytext85ptBold"/>
          <w:rFonts w:ascii="Times New Roman" w:hAnsi="Times New Roman" w:cs="Times New Roman"/>
          <w:sz w:val="24"/>
          <w:szCs w:val="24"/>
        </w:rPr>
        <w:t xml:space="preserve"> за обществена поръчка се сключва,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държавата, в която обединението е установено.</w:t>
      </w:r>
    </w:p>
    <w:p w:rsidR="00B874EF" w:rsidRPr="00EC4CD0" w:rsidRDefault="00EC4CD0" w:rsidP="00EC4CD0">
      <w:pPr>
        <w:pStyle w:val="BodyText5"/>
        <w:shd w:val="clear" w:color="auto" w:fill="auto"/>
        <w:spacing w:before="240" w:after="120" w:line="240" w:lineRule="auto"/>
        <w:ind w:left="23" w:right="62"/>
        <w:jc w:val="both"/>
        <w:rPr>
          <w:rStyle w:val="Bodytext85ptBold"/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EC4CD0">
        <w:rPr>
          <w:rStyle w:val="Bodytext85ptBold"/>
          <w:rFonts w:ascii="Times New Roman" w:hAnsi="Times New Roman" w:cs="Times New Roman"/>
          <w:bCs w:val="0"/>
          <w:iCs/>
          <w:sz w:val="24"/>
          <w:szCs w:val="24"/>
        </w:rPr>
        <w:t>7.4.</w:t>
      </w:r>
      <w:r>
        <w:rPr>
          <w:rStyle w:val="Bodytext85ptBold"/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r w:rsidR="0063165E">
        <w:rPr>
          <w:rFonts w:ascii="Times New Roman" w:hAnsi="Times New Roman" w:cs="Times New Roman"/>
          <w:bCs/>
          <w:sz w:val="24"/>
          <w:szCs w:val="24"/>
        </w:rPr>
        <w:t xml:space="preserve">Използване капацитета на трети лица или подизпълнители. </w:t>
      </w:r>
    </w:p>
    <w:p w:rsidR="00B874EF" w:rsidRDefault="0024476F" w:rsidP="00B874EF">
      <w:pPr>
        <w:pStyle w:val="BodyText5"/>
        <w:numPr>
          <w:ilvl w:val="0"/>
          <w:numId w:val="27"/>
        </w:numPr>
        <w:shd w:val="clear" w:color="auto" w:fill="auto"/>
        <w:tabs>
          <w:tab w:val="left" w:pos="0"/>
        </w:tabs>
        <w:spacing w:after="0" w:line="276" w:lineRule="auto"/>
        <w:ind w:left="0" w:righ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Участникът изцяло отговаря за работата на подизпълнителите</w:t>
      </w:r>
      <w:r w:rsidR="006E4C4E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. У</w:t>
      </w:r>
      <w:r w:rsidR="00211CB6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частниците </w:t>
      </w:r>
      <w:r w:rsidR="00211CB6" w:rsidRPr="00475250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представят декларации</w:t>
      </w:r>
      <w:r w:rsidR="006E4C4E" w:rsidRPr="00475250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 xml:space="preserve"> за</w:t>
      </w:r>
      <w:r w:rsidR="006C474B" w:rsidRPr="00475250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 xml:space="preserve"> отсъствие на обстоятелствата п</w:t>
      </w:r>
      <w:r w:rsidR="006E4C4E" w:rsidRPr="00475250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о</w:t>
      </w:r>
      <w:r w:rsidR="00211CB6" w:rsidRPr="00475250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 xml:space="preserve"> чл. 54, ал. 1, т. 1-5</w:t>
      </w:r>
      <w:r w:rsidRPr="00475250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 xml:space="preserve"> и 7 от ЗОП за всеки един от подизпълнителите, а изискванията към тях се прилагат съобразно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вида и дела на тяхното участие.</w:t>
      </w:r>
    </w:p>
    <w:p w:rsidR="00B874EF" w:rsidRDefault="006E4C4E" w:rsidP="00F42CB7">
      <w:pPr>
        <w:pStyle w:val="BodyText5"/>
        <w:shd w:val="clear" w:color="auto" w:fill="auto"/>
        <w:spacing w:after="120" w:line="240" w:lineRule="auto"/>
        <w:ind w:left="20" w:right="20" w:firstLine="6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У</w:t>
      </w:r>
      <w:r w:rsidR="0024476F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частниците посочват в заявлението или офертата подизпълнителите и дела от поръчката, който ще им възложат, ако възнамеряват да използват такива. В този случай те трябва да представят доказателство за поетите от подизпълнителите задължения. Ако участникът предвижда използването на подизпълнители, то следва да се спази редът на чл. 66 от ЗОП.</w:t>
      </w:r>
    </w:p>
    <w:p w:rsidR="00B874EF" w:rsidRDefault="006E4C4E" w:rsidP="00F42CB7">
      <w:pPr>
        <w:pStyle w:val="BodyText5"/>
        <w:numPr>
          <w:ilvl w:val="0"/>
          <w:numId w:val="27"/>
        </w:numPr>
        <w:shd w:val="clear" w:color="auto" w:fill="auto"/>
        <w:tabs>
          <w:tab w:val="left" w:pos="0"/>
        </w:tabs>
        <w:spacing w:after="120" w:line="240" w:lineRule="auto"/>
        <w:ind w:left="0" w:right="6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У</w:t>
      </w:r>
      <w:r w:rsidR="0024476F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частниците могат за конкретната поръчка да се позоват на капацитета на трети лица, независимо от правната връзка между тях, по отношение на критериите, свързани с икономическото и финансовото състояние, техническите способности и професионалната компетентност. Ако участникът предвижда използването на трети лица то следва да се спази редът на чл. 65 от ЗОП.</w:t>
      </w:r>
    </w:p>
    <w:p w:rsidR="00B874EF" w:rsidRDefault="0024476F" w:rsidP="00B874EF">
      <w:pPr>
        <w:pStyle w:val="BodyText5"/>
        <w:shd w:val="clear" w:color="auto" w:fill="auto"/>
        <w:spacing w:after="0" w:line="276" w:lineRule="auto"/>
        <w:ind w:left="20" w:right="20" w:firstLine="688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lastRenderedPageBreak/>
        <w:t>Когато участникът се позовава на капацитета на трети лица, трябва да докаже, че ще разполага с техните ресурси, като представи документи за поетите от третите лица задължения.</w:t>
      </w:r>
    </w:p>
    <w:p w:rsidR="00B874EF" w:rsidRDefault="0024476F" w:rsidP="00B874EF">
      <w:pPr>
        <w:pStyle w:val="BodyText5"/>
        <w:shd w:val="clear" w:color="auto" w:fill="auto"/>
        <w:spacing w:after="0" w:line="276" w:lineRule="auto"/>
        <w:ind w:left="20" w:right="20" w:firstLine="688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Възложителя</w:t>
      </w:r>
      <w:r w:rsidR="00354DC8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т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може да поиска от участника да замени посоченото от него трето лице, ако то не отговаря на някое от условията.</w:t>
      </w:r>
    </w:p>
    <w:p w:rsidR="00B874EF" w:rsidRDefault="00F42CB7" w:rsidP="00F42CB7">
      <w:pPr>
        <w:pStyle w:val="BodyText5"/>
        <w:shd w:val="clear" w:color="auto" w:fill="auto"/>
        <w:tabs>
          <w:tab w:val="left" w:pos="610"/>
        </w:tabs>
        <w:spacing w:after="120" w:line="240" w:lineRule="auto"/>
        <w:ind w:right="60"/>
        <w:jc w:val="both"/>
        <w:rPr>
          <w:rStyle w:val="Bodytext85ptBold"/>
          <w:rFonts w:ascii="Times New Roman" w:hAnsi="Times New Roman" w:cs="Times New Roman"/>
          <w:b w:val="0"/>
          <w:bCs w:val="0"/>
          <w:sz w:val="24"/>
          <w:szCs w:val="24"/>
        </w:rPr>
      </w:pPr>
      <w:r w:rsidRPr="00F42CB7">
        <w:rPr>
          <w:rStyle w:val="Bodytext85ptBold"/>
          <w:rFonts w:ascii="Times New Roman" w:hAnsi="Times New Roman" w:cs="Times New Roman"/>
          <w:sz w:val="24"/>
          <w:szCs w:val="24"/>
        </w:rPr>
        <w:t>7.5.</w:t>
      </w: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A34D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Изисквания за лично състояние</w:t>
      </w:r>
      <w:r w:rsidR="006C474B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на участниците</w:t>
      </w:r>
      <w:r w:rsidR="001A34D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:</w:t>
      </w:r>
    </w:p>
    <w:p w:rsidR="00B874EF" w:rsidRDefault="00F42CB7" w:rsidP="00F42CB7">
      <w:pPr>
        <w:pStyle w:val="BodyText5"/>
        <w:shd w:val="clear" w:color="auto" w:fill="auto"/>
        <w:tabs>
          <w:tab w:val="left" w:pos="750"/>
        </w:tabs>
        <w:spacing w:after="120" w:line="240" w:lineRule="auto"/>
        <w:ind w:right="20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7.5.1. </w:t>
      </w:r>
      <w:r w:rsidR="001A34D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Въз</w:t>
      </w:r>
      <w:r w:rsidR="00211CB6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ложителят отстранява участник, </w:t>
      </w:r>
      <w:r w:rsidR="001A34D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ког</w:t>
      </w:r>
      <w:r w:rsidR="00211CB6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а</w:t>
      </w:r>
      <w:r w:rsidR="001A34D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то: </w:t>
      </w:r>
    </w:p>
    <w:p w:rsidR="00B874EF" w:rsidRDefault="001A34D1" w:rsidP="00B874EF">
      <w:pPr>
        <w:pStyle w:val="BodyText5"/>
        <w:tabs>
          <w:tab w:val="left" w:pos="750"/>
        </w:tabs>
        <w:spacing w:after="0" w:line="276" w:lineRule="auto"/>
        <w:ind w:left="20" w:right="20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 w:rsidRPr="001A34D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1. е осъден с влязла в сила присъда, освен ако е реабилитиран, за 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B874EF" w:rsidRDefault="001A34D1" w:rsidP="00B874EF">
      <w:pPr>
        <w:pStyle w:val="BodyText5"/>
        <w:tabs>
          <w:tab w:val="left" w:pos="750"/>
        </w:tabs>
        <w:spacing w:after="0" w:line="276" w:lineRule="auto"/>
        <w:ind w:left="20" w:right="20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 w:rsidRPr="001A34D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2. е осъден с влязла в сила присъда, освен ако е реабилитиран, за престъпление, аналогично на тези по т. 1, в друга държава членка или трета страна;</w:t>
      </w:r>
    </w:p>
    <w:p w:rsidR="00B874EF" w:rsidRDefault="001A34D1" w:rsidP="00B874EF">
      <w:pPr>
        <w:pStyle w:val="BodyText5"/>
        <w:tabs>
          <w:tab w:val="left" w:pos="750"/>
        </w:tabs>
        <w:spacing w:after="0" w:line="276" w:lineRule="auto"/>
        <w:ind w:left="20" w:right="20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 w:rsidRPr="001A34D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3.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 или участника,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сила;</w:t>
      </w:r>
    </w:p>
    <w:p w:rsidR="00B874EF" w:rsidRDefault="001A34D1" w:rsidP="00B874EF">
      <w:pPr>
        <w:pStyle w:val="BodyText5"/>
        <w:tabs>
          <w:tab w:val="left" w:pos="750"/>
        </w:tabs>
        <w:spacing w:after="0" w:line="276" w:lineRule="auto"/>
        <w:ind w:left="20" w:right="20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 w:rsidRPr="001A34D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4. е налице неравнопоставеност в случаите по чл. 44, ал. 5;</w:t>
      </w:r>
    </w:p>
    <w:p w:rsidR="00B874EF" w:rsidRDefault="001A34D1" w:rsidP="00B874EF">
      <w:pPr>
        <w:pStyle w:val="BodyText5"/>
        <w:tabs>
          <w:tab w:val="left" w:pos="750"/>
        </w:tabs>
        <w:spacing w:after="0" w:line="276" w:lineRule="auto"/>
        <w:ind w:left="20" w:right="20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 w:rsidRPr="001A34D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5. е установено, че:</w:t>
      </w:r>
    </w:p>
    <w:p w:rsidR="00B874EF" w:rsidRDefault="001A34D1" w:rsidP="00B874EF">
      <w:pPr>
        <w:pStyle w:val="BodyText5"/>
        <w:tabs>
          <w:tab w:val="left" w:pos="750"/>
        </w:tabs>
        <w:spacing w:after="0" w:line="276" w:lineRule="auto"/>
        <w:ind w:left="20" w:right="20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 w:rsidRPr="001A34D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а) 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B874EF" w:rsidRDefault="001A34D1" w:rsidP="00B874EF">
      <w:pPr>
        <w:pStyle w:val="BodyText5"/>
        <w:tabs>
          <w:tab w:val="left" w:pos="750"/>
        </w:tabs>
        <w:spacing w:after="0" w:line="276" w:lineRule="auto"/>
        <w:ind w:left="20" w:right="20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 w:rsidRPr="001A34D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B874EF" w:rsidRDefault="00910C19" w:rsidP="00B874EF">
      <w:pPr>
        <w:pStyle w:val="BodyText5"/>
        <w:tabs>
          <w:tab w:val="left" w:pos="0"/>
        </w:tabs>
        <w:spacing w:line="276" w:lineRule="auto"/>
        <w:ind w:right="20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6</w:t>
      </w:r>
      <w:r w:rsidR="001A34D1" w:rsidRPr="001A34D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. е налице конфликт на интереси, който не може да бъде отстранен.</w:t>
      </w:r>
    </w:p>
    <w:p w:rsidR="00910C19" w:rsidRPr="00910C19" w:rsidRDefault="007C2617" w:rsidP="007C2617">
      <w:pPr>
        <w:pStyle w:val="BodyText5"/>
        <w:shd w:val="clear" w:color="auto" w:fill="auto"/>
        <w:tabs>
          <w:tab w:val="left" w:pos="764"/>
        </w:tabs>
        <w:spacing w:after="236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7.5.2. </w:t>
      </w:r>
      <w:r w:rsidR="00910C19" w:rsidRPr="00910C19">
        <w:rPr>
          <w:rFonts w:ascii="Times New Roman" w:hAnsi="Times New Roman" w:cs="Times New Roman"/>
          <w:sz w:val="24"/>
          <w:szCs w:val="24"/>
        </w:rPr>
        <w:t>Възложителят отстранява от процедурата участник, който е обединение от физически и/или юридически лица и за член на обединението е налице някое от основанията за отстраняване, посочени в чл. 54, ал. 1, т. 1-5 и т. 7 от ЗОП и основанията по 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</w:t>
      </w:r>
      <w:r w:rsidR="00EB45C2">
        <w:rPr>
          <w:rFonts w:ascii="Times New Roman" w:hAnsi="Times New Roman" w:cs="Times New Roman"/>
          <w:sz w:val="24"/>
          <w:szCs w:val="24"/>
        </w:rPr>
        <w:t>и (ЗИФОДРЮПДРКТЛТДС). Декларации</w:t>
      </w:r>
      <w:r w:rsidR="00910C19" w:rsidRPr="00910C19">
        <w:rPr>
          <w:rFonts w:ascii="Times New Roman" w:hAnsi="Times New Roman" w:cs="Times New Roman"/>
          <w:sz w:val="24"/>
          <w:szCs w:val="24"/>
        </w:rPr>
        <w:t xml:space="preserve"> за липса на обстоятелствата по чл. 54, ал. 1, т. 1-5 и т. 7 от ЗОП и чл. 3,</w:t>
      </w:r>
      <w:r w:rsidR="004E1F7C">
        <w:rPr>
          <w:rFonts w:ascii="Times New Roman" w:hAnsi="Times New Roman" w:cs="Times New Roman"/>
          <w:sz w:val="24"/>
          <w:szCs w:val="24"/>
        </w:rPr>
        <w:t xml:space="preserve"> </w:t>
      </w:r>
      <w:r w:rsidR="00910C19" w:rsidRPr="00910C19">
        <w:rPr>
          <w:rFonts w:ascii="Times New Roman" w:hAnsi="Times New Roman" w:cs="Times New Roman"/>
          <w:sz w:val="24"/>
          <w:szCs w:val="24"/>
        </w:rPr>
        <w:t>т. 8 от ЗИФОДРЮПДРКТЛТДС се представят за всеки член на обединението.</w:t>
      </w:r>
    </w:p>
    <w:p w:rsidR="00B874EF" w:rsidRPr="008736DD" w:rsidRDefault="004E1F7C" w:rsidP="004E1F7C">
      <w:pPr>
        <w:pStyle w:val="BodyText5"/>
        <w:shd w:val="clear" w:color="auto" w:fill="auto"/>
        <w:tabs>
          <w:tab w:val="left" w:pos="764"/>
        </w:tabs>
        <w:spacing w:before="240" w:after="12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7.5.3. </w:t>
      </w:r>
      <w:r w:rsidR="00B874EF" w:rsidRPr="008736DD">
        <w:rPr>
          <w:rFonts w:ascii="Times New Roman" w:hAnsi="Times New Roman" w:cs="Times New Roman"/>
          <w:bCs/>
          <w:sz w:val="24"/>
          <w:szCs w:val="24"/>
        </w:rPr>
        <w:t xml:space="preserve">Декларацията за липсата на обстоятелствата по </w:t>
      </w:r>
      <w:hyperlink r:id="rId11" w:history="1">
        <w:r w:rsidR="00B874EF" w:rsidRPr="008736DD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чл. 54, ал. 1, т. 1</w:t>
        </w:r>
      </w:hyperlink>
      <w:r w:rsidR="00B874EF" w:rsidRPr="008736D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, </w:t>
      </w:r>
      <w:hyperlink r:id="rId12" w:history="1">
        <w:r w:rsidR="00B874EF" w:rsidRPr="008736DD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2</w:t>
        </w:r>
      </w:hyperlink>
      <w:r w:rsidR="00B874EF" w:rsidRPr="008736D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и </w:t>
      </w:r>
      <w:hyperlink r:id="rId13" w:history="1">
        <w:r w:rsidR="00B874EF" w:rsidRPr="008736DD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7 ЗОП</w:t>
        </w:r>
      </w:hyperlink>
      <w:r w:rsidR="00B874EF" w:rsidRPr="008736D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се подписва от лицата, които представляват участника. Когато участникът се представлява от повече от едно лице, декларацията за обстоятелствата по </w:t>
      </w:r>
      <w:hyperlink r:id="rId14" w:history="1">
        <w:r w:rsidR="00B874EF" w:rsidRPr="008736DD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чл. 54, ал. 1, т. 3</w:t>
        </w:r>
      </w:hyperlink>
      <w:r w:rsidR="00B874EF" w:rsidRPr="008736D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– </w:t>
      </w:r>
      <w:hyperlink r:id="rId15" w:history="1">
        <w:r w:rsidR="00B874EF" w:rsidRPr="008736DD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5 ЗОП</w:t>
        </w:r>
      </w:hyperlink>
      <w:r w:rsidR="00B874EF" w:rsidRPr="008736D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се подписва от лицето, което може самостоятелно да го представля</w:t>
      </w:r>
      <w:r w:rsidR="00B874EF" w:rsidRPr="008736DD">
        <w:rPr>
          <w:rFonts w:ascii="Times New Roman" w:hAnsi="Times New Roman" w:cs="Times New Roman"/>
          <w:bCs/>
          <w:sz w:val="24"/>
          <w:szCs w:val="24"/>
        </w:rPr>
        <w:t xml:space="preserve">ва. </w:t>
      </w:r>
      <w:r w:rsidR="00B874EF" w:rsidRPr="008736DD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При подписване на договора за обществена поръчка участникът, определен за изпълнител, е длъжен да представи актуални документи, удостоверяващи декларираните обстоятелства по чл.</w:t>
      </w: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874EF" w:rsidRPr="008736DD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54 от ЗОП.</w:t>
      </w:r>
    </w:p>
    <w:p w:rsidR="00B874EF" w:rsidRDefault="0024476F" w:rsidP="004E1F7C">
      <w:pPr>
        <w:pStyle w:val="BodyText5"/>
        <w:numPr>
          <w:ilvl w:val="0"/>
          <w:numId w:val="14"/>
        </w:numPr>
        <w:shd w:val="clear" w:color="auto" w:fill="auto"/>
        <w:tabs>
          <w:tab w:val="left" w:pos="409"/>
        </w:tabs>
        <w:spacing w:before="240" w:after="120" w:line="240" w:lineRule="auto"/>
        <w:ind w:left="23" w:right="23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10"/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ИЗИСКВАНИЯ ЗА</w:t>
      </w:r>
      <w:r w:rsidR="00500BCC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ИКОНОМИЧЕСКО И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ФИНАНСОВ</w:t>
      </w:r>
      <w:r w:rsidR="00500BCC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О СЪСТОЯНИЕ</w:t>
      </w:r>
      <w:bookmarkEnd w:id="5"/>
    </w:p>
    <w:p w:rsidR="00B874EF" w:rsidRDefault="0024476F" w:rsidP="004E1F7C">
      <w:pPr>
        <w:pStyle w:val="BodyText5"/>
        <w:shd w:val="clear" w:color="auto" w:fill="auto"/>
        <w:spacing w:before="120" w:after="0" w:line="240" w:lineRule="auto"/>
        <w:ind w:left="23" w:right="2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lastRenderedPageBreak/>
        <w:t>Възложителят не поставя изисквания за финансови и икономически условия.</w:t>
      </w:r>
    </w:p>
    <w:p w:rsidR="00500BCC" w:rsidRPr="004177F2" w:rsidRDefault="00500BCC" w:rsidP="004E1F7C">
      <w:pPr>
        <w:pStyle w:val="BodyText5"/>
        <w:numPr>
          <w:ilvl w:val="0"/>
          <w:numId w:val="14"/>
        </w:numPr>
        <w:shd w:val="clear" w:color="auto" w:fill="auto"/>
        <w:tabs>
          <w:tab w:val="left" w:pos="409"/>
        </w:tabs>
        <w:spacing w:before="240" w:after="0" w:line="240" w:lineRule="auto"/>
        <w:ind w:left="23" w:right="23"/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11"/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ИЗИСКВАНИЯ ЗА ТЕХНИЧЕСКИ </w:t>
      </w: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И ПРОФЕСИОНАЛНИ </w:t>
      </w:r>
      <w:r w:rsidR="004E1F7C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СПОСОБНОСТИ</w:t>
      </w:r>
    </w:p>
    <w:p w:rsidR="00B874EF" w:rsidRDefault="00500BCC" w:rsidP="004E1F7C">
      <w:pPr>
        <w:pStyle w:val="BodyText5"/>
        <w:shd w:val="clear" w:color="auto" w:fill="auto"/>
        <w:tabs>
          <w:tab w:val="left" w:pos="0"/>
        </w:tabs>
        <w:spacing w:before="240" w:after="120" w:line="240" w:lineRule="auto"/>
        <w:ind w:left="23" w:right="20"/>
        <w:jc w:val="both"/>
        <w:rPr>
          <w:rStyle w:val="Bodytext85ptBold"/>
          <w:rFonts w:ascii="Times New Roman" w:hAnsi="Times New Roman" w:cs="Times New Roman"/>
          <w:b w:val="0"/>
          <w:bCs w:val="0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Възложителят не поставя изисквания за </w:t>
      </w: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технически и професионални способности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.</w:t>
      </w:r>
    </w:p>
    <w:p w:rsidR="00B874EF" w:rsidRDefault="0024476F" w:rsidP="004E1F7C">
      <w:pPr>
        <w:pStyle w:val="BodyText5"/>
        <w:numPr>
          <w:ilvl w:val="0"/>
          <w:numId w:val="14"/>
        </w:numPr>
        <w:shd w:val="clear" w:color="auto" w:fill="auto"/>
        <w:tabs>
          <w:tab w:val="left" w:pos="313"/>
        </w:tabs>
        <w:spacing w:before="240" w:after="12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ИЗИСКВАНИЯ ЗА </w:t>
      </w:r>
      <w:r w:rsidR="00500BCC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ГОДНОСТ ЗА УПРАЖНЯВАНЕ НА ПРОФЕСИОНАЛНА ДЕЙНОСТ</w:t>
      </w:r>
      <w:bookmarkEnd w:id="6"/>
    </w:p>
    <w:p w:rsidR="00B874EF" w:rsidRDefault="0024476F" w:rsidP="004E1F7C">
      <w:pPr>
        <w:pStyle w:val="BodyText5"/>
        <w:shd w:val="clear" w:color="auto" w:fill="auto"/>
        <w:spacing w:before="240" w:after="120" w:line="240" w:lineRule="auto"/>
        <w:ind w:left="23" w:right="23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Възложителят не поставя изисквания за вписване в професионални регистри и такива са неприложими.</w:t>
      </w:r>
    </w:p>
    <w:p w:rsidR="00B874EF" w:rsidRDefault="0024476F" w:rsidP="004E1F7C">
      <w:pPr>
        <w:pStyle w:val="BodyText5"/>
        <w:numPr>
          <w:ilvl w:val="0"/>
          <w:numId w:val="14"/>
        </w:numPr>
        <w:shd w:val="clear" w:color="auto" w:fill="auto"/>
        <w:tabs>
          <w:tab w:val="left" w:pos="313"/>
        </w:tabs>
        <w:spacing w:before="240" w:after="120" w:line="240" w:lineRule="auto"/>
        <w:ind w:left="23"/>
        <w:jc w:val="both"/>
        <w:rPr>
          <w:rFonts w:ascii="Times New Roman" w:hAnsi="Times New Roman" w:cs="Times New Roman"/>
          <w:sz w:val="24"/>
          <w:szCs w:val="24"/>
        </w:rPr>
      </w:pPr>
      <w:bookmarkStart w:id="7" w:name="bookmark12"/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УКАЗАНИЯ ЗА ИЗГОТВЯНЕТО НА ТЕХНИЧЕСКОТО</w:t>
      </w:r>
      <w:bookmarkEnd w:id="7"/>
      <w:r w:rsidR="004E1F7C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ПРЕДЛОЖЕНИЕ</w:t>
      </w:r>
    </w:p>
    <w:p w:rsidR="00B874EF" w:rsidRDefault="006D1A1F" w:rsidP="004E1F7C">
      <w:pPr>
        <w:pStyle w:val="BodyText5"/>
        <w:shd w:val="clear" w:color="auto" w:fill="auto"/>
        <w:spacing w:after="120" w:line="360" w:lineRule="auto"/>
        <w:ind w:left="23"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Към т</w:t>
      </w:r>
      <w:r w:rsidR="0024476F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ехническо предложение се прилага:</w:t>
      </w:r>
    </w:p>
    <w:p w:rsidR="00B874EF" w:rsidRDefault="0024476F" w:rsidP="00B874EF">
      <w:pPr>
        <w:pStyle w:val="BodyText5"/>
        <w:shd w:val="clear" w:color="auto" w:fill="auto"/>
        <w:tabs>
          <w:tab w:val="left" w:pos="322"/>
        </w:tabs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а)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ab/>
        <w:t>документ за упълномощаване, когато лицето, което подава офертата, не е законният представител на участника;</w:t>
      </w:r>
    </w:p>
    <w:p w:rsidR="00B874EF" w:rsidRDefault="0024476F" w:rsidP="00B874EF">
      <w:pPr>
        <w:pStyle w:val="BodyText5"/>
        <w:shd w:val="clear" w:color="auto" w:fill="auto"/>
        <w:tabs>
          <w:tab w:val="left" w:pos="490"/>
        </w:tabs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б)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ab/>
        <w:t xml:space="preserve">предложение за изпълнение на поръчката в </w:t>
      </w:r>
      <w:r w:rsidR="004E1F7C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съответствие с техническата спецификация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и изискванията на възложителя</w:t>
      </w:r>
      <w:r w:rsidR="004E1F7C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6D10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(</w:t>
      </w:r>
      <w:r w:rsidR="00F061C1" w:rsidRPr="00196B54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Приложение № 1</w:t>
      </w:r>
      <w:r w:rsidR="00166BE2" w:rsidRPr="00196B54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="00F061C1" w:rsidRPr="00196B54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)</w:t>
      </w:r>
    </w:p>
    <w:p w:rsidR="00B874EF" w:rsidRDefault="0024476F" w:rsidP="00B874EF">
      <w:pPr>
        <w:pStyle w:val="BodyText5"/>
        <w:shd w:val="clear" w:color="auto" w:fill="auto"/>
        <w:tabs>
          <w:tab w:val="left" w:pos="279"/>
        </w:tabs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в)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ab/>
        <w:t>декларация за съгласие с клаузите на приложения проект на договор</w:t>
      </w:r>
      <w:r w:rsidR="00726D10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(Приложение </w:t>
      </w:r>
      <w:r w:rsidR="00F65606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6D10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№ 5)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;</w:t>
      </w:r>
    </w:p>
    <w:p w:rsidR="00B874EF" w:rsidRDefault="0024476F" w:rsidP="00B874EF">
      <w:pPr>
        <w:pStyle w:val="BodyText5"/>
        <w:shd w:val="clear" w:color="auto" w:fill="auto"/>
        <w:tabs>
          <w:tab w:val="left" w:pos="255"/>
        </w:tabs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г)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ab/>
        <w:t>декларация за срока на валидност на офертата</w:t>
      </w:r>
      <w:r w:rsidR="00726D10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4E1F7C" w:rsidRPr="00196B54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Приложение № 7</w:t>
      </w:r>
      <w:r w:rsidR="00726D10" w:rsidRPr="00196B54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)</w:t>
      </w:r>
      <w:r w:rsidRPr="00196B54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;</w:t>
      </w:r>
    </w:p>
    <w:p w:rsidR="00B874EF" w:rsidRDefault="0024476F" w:rsidP="00F65606">
      <w:pPr>
        <w:pStyle w:val="BodyText5"/>
        <w:shd w:val="clear" w:color="auto" w:fill="auto"/>
        <w:spacing w:before="120" w:after="0" w:line="240" w:lineRule="auto"/>
        <w:ind w:left="23" w:right="4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Предложението за изпълнение се изготвя </w:t>
      </w:r>
      <w:r w:rsidR="006D1A1F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по образец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, като същото следва да е в съответствие с техническата спецификация и изискванията на възложителя.</w:t>
      </w:r>
    </w:p>
    <w:p w:rsidR="00B874EF" w:rsidRDefault="0024476F" w:rsidP="00BC76A8">
      <w:pPr>
        <w:pStyle w:val="BodyText5"/>
        <w:shd w:val="clear" w:color="auto" w:fill="auto"/>
        <w:spacing w:before="240" w:after="120" w:line="240" w:lineRule="auto"/>
        <w:ind w:left="23" w:right="4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Участник, към чието техническо предложение не отговаря на посочените изисквания, ще бъде отстранен от участие в поръчката.</w:t>
      </w:r>
    </w:p>
    <w:p w:rsidR="00B874EF" w:rsidRPr="004D1B88" w:rsidRDefault="005B12C8" w:rsidP="00BC76A8">
      <w:pPr>
        <w:pStyle w:val="BodyText5"/>
        <w:numPr>
          <w:ilvl w:val="0"/>
          <w:numId w:val="14"/>
        </w:numPr>
        <w:shd w:val="clear" w:color="auto" w:fill="auto"/>
        <w:tabs>
          <w:tab w:val="left" w:pos="313"/>
        </w:tabs>
        <w:spacing w:before="240" w:after="120" w:line="240" w:lineRule="auto"/>
        <w:ind w:left="2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bookmark13"/>
      <w:r w:rsidRPr="005B12C8">
        <w:rPr>
          <w:rFonts w:ascii="Times New Roman" w:hAnsi="Times New Roman" w:cs="Times New Roman"/>
          <w:sz w:val="24"/>
          <w:szCs w:val="24"/>
        </w:rPr>
        <w:t>УКАЗАНИЯ ЗА ИЗГОТВЯНЕТО НА ЦЕНОВОТО ПРЕДЛОЖЕНИЕ</w:t>
      </w:r>
      <w:bookmarkEnd w:id="8"/>
    </w:p>
    <w:p w:rsidR="00B874EF" w:rsidRDefault="0024476F" w:rsidP="00BC76A8">
      <w:pPr>
        <w:pStyle w:val="BodyText5"/>
        <w:shd w:val="clear" w:color="auto" w:fill="auto"/>
        <w:spacing w:after="120" w:line="240" w:lineRule="auto"/>
        <w:ind w:left="23" w:right="4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При изготвяне на офертата всеки Участник трябва да се придържа точно към условията, обявени от Възложителя на обществената поръчка, посочени в настоящата документация и техническите спецификации.</w:t>
      </w:r>
    </w:p>
    <w:p w:rsidR="00B874EF" w:rsidRDefault="0024476F" w:rsidP="00E97F98">
      <w:pPr>
        <w:pStyle w:val="BodyText5"/>
        <w:shd w:val="clear" w:color="auto" w:fill="auto"/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Ценовото предложение за изпълнение на обществената поръчка се изготвя по </w:t>
      </w:r>
      <w:r w:rsidRPr="00166BE2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Образец №</w:t>
      </w:r>
      <w:r w:rsidR="005E3F67" w:rsidRPr="00166BE2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 xml:space="preserve"> 1</w:t>
      </w:r>
      <w:r w:rsidR="00166BE2" w:rsidRPr="00166BE2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5E3F67" w:rsidRPr="00166BE2">
        <w:rPr>
          <w:rStyle w:val="Bodytext85ptBold"/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Участниците предлагат обща цена за изпълнението обществената поръчка.</w:t>
      </w:r>
    </w:p>
    <w:p w:rsidR="00B874EF" w:rsidRDefault="0024476F" w:rsidP="00E97F98">
      <w:pPr>
        <w:pStyle w:val="BodyText5"/>
        <w:shd w:val="clear" w:color="auto" w:fill="auto"/>
        <w:spacing w:before="120" w:after="0" w:line="240" w:lineRule="auto"/>
        <w:ind w:left="23" w:right="4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От участие в процедурата се отстранява участник, предложил цена за изпълнение на поръчката по-висока от определената в раздел I т. 6</w:t>
      </w:r>
      <w:r w:rsidR="00E97F98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по-горе в документацията.</w:t>
      </w:r>
    </w:p>
    <w:p w:rsidR="00B874EF" w:rsidRDefault="0024476F" w:rsidP="00E97F98">
      <w:pPr>
        <w:pStyle w:val="BodyText5"/>
        <w:shd w:val="clear" w:color="auto" w:fill="auto"/>
        <w:spacing w:before="240" w:after="120" w:line="240" w:lineRule="auto"/>
        <w:ind w:left="23" w:right="4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При разлика между сумите изразени с цифри и думи, за вярно се приема словесното изражение на сумата.</w:t>
      </w:r>
    </w:p>
    <w:p w:rsidR="00B874EF" w:rsidRDefault="00F061C1" w:rsidP="00E97F98">
      <w:pPr>
        <w:pStyle w:val="BodyText5"/>
        <w:numPr>
          <w:ilvl w:val="0"/>
          <w:numId w:val="14"/>
        </w:numPr>
        <w:shd w:val="clear" w:color="auto" w:fill="auto"/>
        <w:tabs>
          <w:tab w:val="left" w:pos="313"/>
        </w:tabs>
        <w:spacing w:before="240" w:after="120" w:line="240" w:lineRule="auto"/>
        <w:ind w:left="23"/>
        <w:jc w:val="both"/>
        <w:rPr>
          <w:rFonts w:ascii="Times New Roman" w:hAnsi="Times New Roman" w:cs="Times New Roman"/>
          <w:sz w:val="24"/>
          <w:szCs w:val="24"/>
        </w:rPr>
      </w:pPr>
      <w:bookmarkStart w:id="9" w:name="bookmark14"/>
      <w:r>
        <w:rPr>
          <w:rFonts w:ascii="Times New Roman" w:hAnsi="Times New Roman" w:cs="Times New Roman"/>
          <w:sz w:val="24"/>
          <w:szCs w:val="24"/>
        </w:rPr>
        <w:t>СЪДЪРЖАНИЕ НА ОФЕРТАТА</w:t>
      </w:r>
      <w:bookmarkEnd w:id="9"/>
    </w:p>
    <w:p w:rsidR="00B874EF" w:rsidRDefault="00EB70B6" w:rsidP="00E97F98">
      <w:pPr>
        <w:pStyle w:val="BodyText5"/>
        <w:shd w:val="clear" w:color="auto" w:fill="auto"/>
        <w:tabs>
          <w:tab w:val="left" w:pos="313"/>
        </w:tabs>
        <w:spacing w:before="120" w:after="0" w:line="240" w:lineRule="auto"/>
        <w:ind w:left="23"/>
        <w:jc w:val="both"/>
        <w:rPr>
          <w:rFonts w:ascii="Times New Roman" w:hAnsi="Times New Roman" w:cs="Times New Roman"/>
          <w:sz w:val="24"/>
          <w:szCs w:val="24"/>
        </w:rPr>
      </w:pPr>
      <w:r w:rsidRPr="00EB70B6">
        <w:rPr>
          <w:rFonts w:ascii="Times New Roman" w:hAnsi="Times New Roman" w:cs="Times New Roman"/>
          <w:sz w:val="24"/>
          <w:szCs w:val="24"/>
        </w:rPr>
        <w:t>Участниците окомплектоват необходимите документи в запечатана непрозрачна опаковка. Запечатаната непрозрачна опаковка съдържа:</w:t>
      </w:r>
    </w:p>
    <w:p w:rsidR="00B874EF" w:rsidRPr="00B874EF" w:rsidRDefault="00B874EF" w:rsidP="00E97F98">
      <w:pPr>
        <w:pStyle w:val="BodyText5"/>
        <w:numPr>
          <w:ilvl w:val="1"/>
          <w:numId w:val="23"/>
        </w:numPr>
        <w:shd w:val="clear" w:color="auto" w:fill="auto"/>
        <w:tabs>
          <w:tab w:val="left" w:pos="720"/>
        </w:tabs>
        <w:spacing w:before="120" w:after="0" w:line="240" w:lineRule="auto"/>
        <w:ind w:left="720" w:right="40" w:hanging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74EF">
        <w:rPr>
          <w:rStyle w:val="Bodytext95ptBoldItalic"/>
          <w:rFonts w:ascii="Times New Roman" w:hAnsi="Times New Roman" w:cs="Times New Roman"/>
          <w:b w:val="0"/>
          <w:i w:val="0"/>
          <w:sz w:val="24"/>
          <w:szCs w:val="24"/>
        </w:rPr>
        <w:t>Опис на Представените документи (в свободен текст);</w:t>
      </w:r>
    </w:p>
    <w:p w:rsidR="00B874EF" w:rsidRDefault="00B874EF" w:rsidP="00B874EF">
      <w:pPr>
        <w:pStyle w:val="BodyText5"/>
        <w:numPr>
          <w:ilvl w:val="1"/>
          <w:numId w:val="23"/>
        </w:numPr>
        <w:shd w:val="clear" w:color="auto" w:fill="auto"/>
        <w:tabs>
          <w:tab w:val="left" w:pos="810"/>
        </w:tabs>
        <w:spacing w:after="0" w:line="276" w:lineRule="auto"/>
        <w:ind w:left="810" w:right="40" w:hanging="810"/>
        <w:jc w:val="both"/>
        <w:rPr>
          <w:rFonts w:ascii="Times New Roman" w:hAnsi="Times New Roman" w:cs="Times New Roman"/>
          <w:sz w:val="24"/>
          <w:szCs w:val="24"/>
        </w:rPr>
      </w:pPr>
      <w:r w:rsidRPr="00B874EF">
        <w:rPr>
          <w:rStyle w:val="Bodytext95ptBoldItalic"/>
          <w:rFonts w:ascii="Times New Roman" w:hAnsi="Times New Roman" w:cs="Times New Roman"/>
          <w:b w:val="0"/>
          <w:i w:val="0"/>
          <w:sz w:val="24"/>
          <w:szCs w:val="24"/>
        </w:rPr>
        <w:t>Заявление за участие</w:t>
      </w:r>
      <w:r w:rsidR="00726AA8">
        <w:rPr>
          <w:rStyle w:val="Bodytext95ptBoldItalic"/>
          <w:rFonts w:ascii="Times New Roman" w:hAnsi="Times New Roman" w:cs="Times New Roman"/>
          <w:b w:val="0"/>
          <w:i w:val="0"/>
          <w:sz w:val="24"/>
          <w:szCs w:val="24"/>
          <w:lang w:val="en-US"/>
        </w:rPr>
        <w:t xml:space="preserve"> -</w:t>
      </w:r>
      <w:r w:rsidR="00E97F98">
        <w:rPr>
          <w:rStyle w:val="Bodytext95ptBoldItalic"/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B874EF">
        <w:rPr>
          <w:rStyle w:val="Bodytext95ptBoldItalic"/>
          <w:rFonts w:ascii="Times New Roman" w:hAnsi="Times New Roman" w:cs="Times New Roman"/>
          <w:b w:val="0"/>
          <w:i w:val="0"/>
          <w:sz w:val="24"/>
          <w:szCs w:val="24"/>
        </w:rPr>
        <w:t>(Образец № 1);</w:t>
      </w:r>
    </w:p>
    <w:p w:rsidR="00B874EF" w:rsidRPr="00B874EF" w:rsidRDefault="00020E89" w:rsidP="00B874EF">
      <w:pPr>
        <w:pStyle w:val="Bodytext31"/>
        <w:numPr>
          <w:ilvl w:val="1"/>
          <w:numId w:val="23"/>
        </w:numPr>
        <w:shd w:val="clear" w:color="auto" w:fill="auto"/>
        <w:tabs>
          <w:tab w:val="left" w:pos="810"/>
        </w:tabs>
        <w:spacing w:before="0" w:line="276" w:lineRule="auto"/>
        <w:ind w:left="810" w:right="40" w:hanging="81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020E89">
        <w:rPr>
          <w:rFonts w:ascii="Times New Roman" w:hAnsi="Times New Roman" w:cs="Times New Roman"/>
          <w:b w:val="0"/>
          <w:i w:val="0"/>
          <w:sz w:val="24"/>
          <w:szCs w:val="24"/>
        </w:rPr>
        <w:t>Декларация за липса на обстоятелствата по чл. 54, ал.1,</w:t>
      </w:r>
      <w:r w:rsidR="00E97F9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020E89">
        <w:rPr>
          <w:rFonts w:ascii="Times New Roman" w:hAnsi="Times New Roman" w:cs="Times New Roman"/>
          <w:b w:val="0"/>
          <w:i w:val="0"/>
          <w:sz w:val="24"/>
          <w:szCs w:val="24"/>
        </w:rPr>
        <w:t>т.</w:t>
      </w:r>
      <w:r w:rsidR="00E97F9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020E89">
        <w:rPr>
          <w:rFonts w:ascii="Times New Roman" w:hAnsi="Times New Roman" w:cs="Times New Roman"/>
          <w:b w:val="0"/>
          <w:i w:val="0"/>
          <w:sz w:val="24"/>
          <w:szCs w:val="24"/>
        </w:rPr>
        <w:t>1,</w:t>
      </w:r>
      <w:r w:rsidR="00E97F9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020E89">
        <w:rPr>
          <w:rFonts w:ascii="Times New Roman" w:hAnsi="Times New Roman" w:cs="Times New Roman"/>
          <w:b w:val="0"/>
          <w:i w:val="0"/>
          <w:sz w:val="24"/>
          <w:szCs w:val="24"/>
        </w:rPr>
        <w:t>2 и 7 от ЗОП</w:t>
      </w:r>
      <w:r w:rsidR="00726AA8">
        <w:rPr>
          <w:rFonts w:ascii="Times New Roman" w:hAnsi="Times New Roman" w:cs="Times New Roman"/>
          <w:b w:val="0"/>
          <w:i w:val="0"/>
          <w:sz w:val="24"/>
          <w:szCs w:val="24"/>
          <w:lang w:val="en-US"/>
        </w:rPr>
        <w:t xml:space="preserve"> -</w:t>
      </w:r>
      <w:r w:rsidRPr="00020E8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(Образец №2)</w:t>
      </w:r>
      <w:r w:rsidR="004A44BF">
        <w:rPr>
          <w:rFonts w:ascii="Times New Roman" w:hAnsi="Times New Roman" w:cs="Times New Roman"/>
          <w:b w:val="0"/>
          <w:i w:val="0"/>
          <w:sz w:val="24"/>
          <w:szCs w:val="24"/>
        </w:rPr>
        <w:t>;</w:t>
      </w:r>
    </w:p>
    <w:p w:rsidR="00B874EF" w:rsidRDefault="0024476F" w:rsidP="00B874EF">
      <w:pPr>
        <w:pStyle w:val="BodyText5"/>
        <w:numPr>
          <w:ilvl w:val="1"/>
          <w:numId w:val="23"/>
        </w:numPr>
        <w:shd w:val="clear" w:color="auto" w:fill="auto"/>
        <w:tabs>
          <w:tab w:val="left" w:pos="810"/>
        </w:tabs>
        <w:spacing w:after="0" w:line="276" w:lineRule="auto"/>
        <w:ind w:left="810" w:hanging="810"/>
        <w:jc w:val="both"/>
        <w:rPr>
          <w:rStyle w:val="Bodytext49ptBoldItalic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lastRenderedPageBreak/>
        <w:t xml:space="preserve">Декларация по чл.54, ал.1, т.3-5 от ЗОП </w:t>
      </w:r>
      <w:r w:rsidR="00726AA8">
        <w:rPr>
          <w:rStyle w:val="Bodytext85ptBold"/>
          <w:rFonts w:ascii="Times New Roman" w:hAnsi="Times New Roman" w:cs="Times New Roman"/>
          <w:b w:val="0"/>
          <w:sz w:val="24"/>
          <w:szCs w:val="24"/>
          <w:lang w:val="en-US"/>
        </w:rPr>
        <w:t xml:space="preserve">-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(Образец № 3)</w:t>
      </w:r>
      <w:r w:rsidR="004A44BF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;</w:t>
      </w:r>
    </w:p>
    <w:p w:rsidR="00B874EF" w:rsidRDefault="00D832EC" w:rsidP="00B874EF">
      <w:pPr>
        <w:pStyle w:val="BodyText5"/>
        <w:numPr>
          <w:ilvl w:val="1"/>
          <w:numId w:val="23"/>
        </w:numPr>
        <w:shd w:val="clear" w:color="auto" w:fill="auto"/>
        <w:tabs>
          <w:tab w:val="left" w:pos="810"/>
        </w:tabs>
        <w:spacing w:after="0" w:line="276" w:lineRule="auto"/>
        <w:ind w:left="810" w:hanging="810"/>
        <w:jc w:val="both"/>
        <w:rPr>
          <w:rStyle w:val="Bodytext49ptBoldItalic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</w:rPr>
        <w:t>Д</w:t>
      </w:r>
      <w:r w:rsidR="004A44BF" w:rsidRPr="004A44BF"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</w:rPr>
        <w:t>окументи за доказване на предприетите мерки за надеждност, когато е приложимо;</w:t>
      </w:r>
    </w:p>
    <w:p w:rsidR="00B874EF" w:rsidRPr="00B874EF" w:rsidRDefault="00D832EC" w:rsidP="00B874EF">
      <w:pPr>
        <w:pStyle w:val="BodyText5"/>
        <w:numPr>
          <w:ilvl w:val="1"/>
          <w:numId w:val="23"/>
        </w:numPr>
        <w:shd w:val="clear" w:color="auto" w:fill="auto"/>
        <w:tabs>
          <w:tab w:val="left" w:pos="810"/>
          <w:tab w:val="left" w:pos="990"/>
        </w:tabs>
        <w:spacing w:after="0" w:line="276" w:lineRule="auto"/>
        <w:ind w:left="810" w:hanging="810"/>
        <w:jc w:val="both"/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</w:pPr>
      <w:r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</w:rPr>
        <w:t>К</w:t>
      </w:r>
      <w:r w:rsidR="00020E89" w:rsidRPr="00020E89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>опие</w:t>
      </w:r>
      <w:r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 xml:space="preserve"> от документ, от кой</w:t>
      </w:r>
      <w:r w:rsidR="00726D10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>то е видно</w:t>
      </w:r>
      <w:r w:rsidR="00020E89" w:rsidRPr="00020E89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 xml:space="preserve"> правното основание за създаване на обединението, както и следната информация във връзка с конкретната обществена поръчка:</w:t>
      </w:r>
    </w:p>
    <w:p w:rsidR="00B874EF" w:rsidRDefault="00B874EF" w:rsidP="00B874EF">
      <w:pPr>
        <w:pStyle w:val="BodyText5"/>
        <w:shd w:val="clear" w:color="auto" w:fill="auto"/>
        <w:tabs>
          <w:tab w:val="left" w:pos="810"/>
        </w:tabs>
        <w:spacing w:after="0" w:line="276" w:lineRule="auto"/>
        <w:ind w:left="810" w:right="60"/>
        <w:jc w:val="both"/>
        <w:rPr>
          <w:rFonts w:ascii="Times New Roman" w:hAnsi="Times New Roman" w:cs="Times New Roman"/>
          <w:sz w:val="24"/>
          <w:szCs w:val="24"/>
        </w:rPr>
      </w:pPr>
      <w:r w:rsidRPr="00B874EF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>- всички членове на обединението са отговорни солидарно - заедно и поотделно, за изпълнението на договора;</w:t>
      </w:r>
    </w:p>
    <w:p w:rsidR="00B874EF" w:rsidRDefault="00B874EF" w:rsidP="00B874EF">
      <w:pPr>
        <w:pStyle w:val="BodyText5"/>
        <w:shd w:val="clear" w:color="auto" w:fill="auto"/>
        <w:tabs>
          <w:tab w:val="left" w:pos="810"/>
        </w:tabs>
        <w:spacing w:after="0" w:line="276" w:lineRule="auto"/>
        <w:ind w:left="810" w:right="60"/>
        <w:jc w:val="both"/>
        <w:rPr>
          <w:rFonts w:ascii="Times New Roman" w:hAnsi="Times New Roman" w:cs="Times New Roman"/>
          <w:sz w:val="24"/>
          <w:szCs w:val="24"/>
        </w:rPr>
      </w:pPr>
      <w:r w:rsidRPr="00B874EF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>- е определен представляващият член на обединението, който е упълномощен да задължава, да получава указания за и от името на всеки член на обединението;</w:t>
      </w:r>
    </w:p>
    <w:p w:rsidR="00B874EF" w:rsidRDefault="00B874EF" w:rsidP="00B874EF">
      <w:pPr>
        <w:pStyle w:val="BodyText5"/>
        <w:shd w:val="clear" w:color="auto" w:fill="auto"/>
        <w:tabs>
          <w:tab w:val="left" w:pos="810"/>
          <w:tab w:val="left" w:pos="1028"/>
        </w:tabs>
        <w:spacing w:after="0" w:line="276" w:lineRule="auto"/>
        <w:ind w:left="1530" w:right="60" w:hanging="810"/>
        <w:jc w:val="both"/>
        <w:rPr>
          <w:rFonts w:ascii="Times New Roman" w:hAnsi="Times New Roman" w:cs="Times New Roman"/>
          <w:sz w:val="24"/>
          <w:szCs w:val="24"/>
        </w:rPr>
      </w:pPr>
      <w:r w:rsidRPr="00B874EF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>- правата и задълженията на участниците в обединението;</w:t>
      </w:r>
    </w:p>
    <w:p w:rsidR="00B874EF" w:rsidRPr="00B874EF" w:rsidRDefault="00B874EF" w:rsidP="00B874EF">
      <w:pPr>
        <w:pStyle w:val="BodyText5"/>
        <w:shd w:val="clear" w:color="auto" w:fill="auto"/>
        <w:tabs>
          <w:tab w:val="left" w:pos="810"/>
          <w:tab w:val="left" w:pos="980"/>
        </w:tabs>
        <w:spacing w:after="0" w:line="276" w:lineRule="auto"/>
        <w:ind w:left="1530" w:right="60" w:hanging="810"/>
        <w:jc w:val="both"/>
        <w:rPr>
          <w:rStyle w:val="Bodytext85ptBold1"/>
          <w:rFonts w:ascii="Times New Roman" w:hAnsi="Times New Roman" w:cs="Times New Roman"/>
          <w:b w:val="0"/>
          <w:bCs w:val="0"/>
          <w:sz w:val="24"/>
          <w:szCs w:val="24"/>
          <w:u w:val="none"/>
        </w:rPr>
      </w:pPr>
      <w:r w:rsidRPr="00B874EF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 xml:space="preserve">- разпределение на отговорността между членовете на обединението; </w:t>
      </w:r>
    </w:p>
    <w:p w:rsidR="00B874EF" w:rsidRPr="00B874EF" w:rsidRDefault="00F061C1" w:rsidP="00B874EF">
      <w:pPr>
        <w:tabs>
          <w:tab w:val="left" w:pos="810"/>
        </w:tabs>
        <w:spacing w:line="276" w:lineRule="auto"/>
        <w:ind w:left="1510" w:hanging="810"/>
      </w:pPr>
      <w:r w:rsidRPr="00F061C1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>- дейностите, които ще изпълнява всеки член на обединението.</w:t>
      </w:r>
    </w:p>
    <w:p w:rsidR="00B874EF" w:rsidRDefault="00B874EF" w:rsidP="00B874EF">
      <w:pPr>
        <w:pStyle w:val="Bodytext41"/>
        <w:numPr>
          <w:ilvl w:val="1"/>
          <w:numId w:val="23"/>
        </w:numPr>
        <w:tabs>
          <w:tab w:val="left" w:pos="810"/>
          <w:tab w:val="left" w:pos="990"/>
          <w:tab w:val="left" w:pos="1429"/>
        </w:tabs>
        <w:spacing w:line="276" w:lineRule="auto"/>
        <w:ind w:left="810" w:right="60" w:hanging="810"/>
        <w:rPr>
          <w:rFonts w:ascii="Times New Roman" w:hAnsi="Times New Roman" w:cs="Times New Roman"/>
          <w:sz w:val="24"/>
          <w:szCs w:val="24"/>
        </w:rPr>
      </w:pPr>
      <w:r w:rsidRPr="00B874EF">
        <w:rPr>
          <w:rFonts w:ascii="Times New Roman" w:hAnsi="Times New Roman" w:cs="Times New Roman"/>
          <w:sz w:val="24"/>
          <w:szCs w:val="24"/>
        </w:rPr>
        <w:t>Декларация по 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="00726AA8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Pr="00B874EF">
        <w:rPr>
          <w:rFonts w:ascii="Times New Roman" w:hAnsi="Times New Roman" w:cs="Times New Roman"/>
          <w:sz w:val="24"/>
          <w:szCs w:val="24"/>
        </w:rPr>
        <w:t xml:space="preserve"> </w:t>
      </w:r>
      <w:r w:rsidRPr="00B874EF"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</w:rPr>
        <w:t>(Образец № 4).</w:t>
      </w:r>
    </w:p>
    <w:p w:rsidR="00B874EF" w:rsidRDefault="00B874EF" w:rsidP="00B874EF">
      <w:pPr>
        <w:pStyle w:val="Bodytext41"/>
        <w:numPr>
          <w:ilvl w:val="1"/>
          <w:numId w:val="23"/>
        </w:numPr>
        <w:shd w:val="clear" w:color="auto" w:fill="auto"/>
        <w:tabs>
          <w:tab w:val="left" w:pos="810"/>
          <w:tab w:val="left" w:pos="990"/>
          <w:tab w:val="left" w:pos="1335"/>
        </w:tabs>
        <w:spacing w:line="276" w:lineRule="auto"/>
        <w:ind w:left="810" w:hanging="810"/>
        <w:rPr>
          <w:rFonts w:ascii="Times New Roman" w:hAnsi="Times New Roman" w:cs="Times New Roman"/>
          <w:sz w:val="24"/>
          <w:szCs w:val="24"/>
        </w:rPr>
      </w:pPr>
      <w:r w:rsidRPr="00B874EF"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</w:rPr>
        <w:t>Декларация, че участникът не е свързано лице по смисъла на Закона за обществените поръчки с други уч</w:t>
      </w:r>
      <w:r w:rsidR="00726AA8"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</w:rPr>
        <w:t>астници в обществената поръчка</w:t>
      </w:r>
      <w:r w:rsidRPr="00B874EF"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726AA8"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  <w:lang w:val="en-US"/>
        </w:rPr>
        <w:t>- (</w:t>
      </w:r>
      <w:r w:rsidRPr="00B874EF"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</w:rPr>
        <w:t>Образец № 8</w:t>
      </w:r>
      <w:r w:rsidR="00726AA8"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  <w:lang w:val="en-US"/>
        </w:rPr>
        <w:t>)</w:t>
      </w:r>
      <w:r w:rsidRPr="00B874EF"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</w:rPr>
        <w:t>.</w:t>
      </w:r>
    </w:p>
    <w:p w:rsidR="00B874EF" w:rsidRDefault="0024476F" w:rsidP="00B874EF">
      <w:pPr>
        <w:pStyle w:val="Bodytext41"/>
        <w:numPr>
          <w:ilvl w:val="1"/>
          <w:numId w:val="23"/>
        </w:numPr>
        <w:shd w:val="clear" w:color="auto" w:fill="auto"/>
        <w:tabs>
          <w:tab w:val="left" w:pos="810"/>
          <w:tab w:val="left" w:pos="990"/>
          <w:tab w:val="left" w:pos="1335"/>
        </w:tabs>
        <w:spacing w:line="276" w:lineRule="auto"/>
        <w:ind w:left="810" w:hanging="810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Декларация за ползване на подизпълнител </w:t>
      </w:r>
      <w:r w:rsidR="00F061C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- Образец № 6 (</w:t>
      </w:r>
      <w:r w:rsidR="00894CDE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ако е приложимо) и доказателства за съгласието на подизпълнителя</w:t>
      </w:r>
      <w:r w:rsidR="00726D10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(ако е приложимо)</w:t>
      </w:r>
      <w:r w:rsidR="00894CDE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.</w:t>
      </w:r>
    </w:p>
    <w:p w:rsidR="00B874EF" w:rsidRDefault="0024476F" w:rsidP="00B874EF">
      <w:pPr>
        <w:pStyle w:val="Bodytext41"/>
        <w:numPr>
          <w:ilvl w:val="1"/>
          <w:numId w:val="23"/>
        </w:numPr>
        <w:shd w:val="clear" w:color="auto" w:fill="auto"/>
        <w:tabs>
          <w:tab w:val="left" w:pos="810"/>
          <w:tab w:val="left" w:pos="990"/>
          <w:tab w:val="left" w:pos="1335"/>
        </w:tabs>
        <w:spacing w:line="276" w:lineRule="auto"/>
        <w:ind w:left="810" w:hanging="810"/>
        <w:rPr>
          <w:rStyle w:val="Bodytext49ptBoldItalic"/>
          <w:rFonts w:ascii="Times New Roman" w:hAnsi="Times New Roman" w:cs="Times New Roman"/>
          <w:b w:val="0"/>
          <w:sz w:val="24"/>
          <w:szCs w:val="24"/>
        </w:rPr>
      </w:pPr>
      <w:r w:rsidRPr="004177F2">
        <w:rPr>
          <w:rFonts w:ascii="Times New Roman" w:hAnsi="Times New Roman" w:cs="Times New Roman"/>
          <w:sz w:val="24"/>
          <w:szCs w:val="24"/>
        </w:rPr>
        <w:t>Техническо предложение</w:t>
      </w:r>
      <w:r w:rsidR="004A44BF"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</w:rPr>
        <w:t>, съдър</w:t>
      </w:r>
      <w:r w:rsidR="00D832EC"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</w:rPr>
        <w:t>ж</w:t>
      </w:r>
      <w:r w:rsidR="004A44BF"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</w:rPr>
        <w:t>ащо:</w:t>
      </w:r>
    </w:p>
    <w:p w:rsidR="00B874EF" w:rsidRDefault="004A44BF" w:rsidP="00B874EF">
      <w:pPr>
        <w:pStyle w:val="BodyText5"/>
        <w:shd w:val="clear" w:color="auto" w:fill="auto"/>
        <w:tabs>
          <w:tab w:val="left" w:pos="810"/>
        </w:tabs>
        <w:spacing w:after="0" w:line="276" w:lineRule="auto"/>
        <w:ind w:left="900" w:right="20" w:hanging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а)</w:t>
      </w:r>
      <w:r w:rsidR="00E97F98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документ за упълномощаване, когато лицето, което подава офертата, не е законният представител на участника;</w:t>
      </w:r>
    </w:p>
    <w:p w:rsidR="00B874EF" w:rsidRDefault="004A44BF" w:rsidP="00B874EF">
      <w:pPr>
        <w:pStyle w:val="BodyText5"/>
        <w:shd w:val="clear" w:color="auto" w:fill="auto"/>
        <w:tabs>
          <w:tab w:val="left" w:pos="490"/>
          <w:tab w:val="left" w:pos="540"/>
        </w:tabs>
        <w:spacing w:after="0" w:line="276" w:lineRule="auto"/>
        <w:ind w:left="900" w:right="20" w:hanging="81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б)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ab/>
        <w:t>предложение за изпълнение на поръчка</w:t>
      </w:r>
      <w:r w:rsidR="00915874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та в съответствие с техническата спецификация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и изискванията на възложителя</w:t>
      </w:r>
      <w:r w:rsidR="00726AA8">
        <w:rPr>
          <w:rStyle w:val="Bodytext85ptBold"/>
          <w:rFonts w:ascii="Times New Roman" w:hAnsi="Times New Roman" w:cs="Times New Roman"/>
          <w:b w:val="0"/>
          <w:sz w:val="24"/>
          <w:szCs w:val="24"/>
          <w:lang w:val="en-US"/>
        </w:rPr>
        <w:t xml:space="preserve"> -</w:t>
      </w:r>
      <w:r w:rsidR="00935AFD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F061C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Образец 1</w:t>
      </w:r>
      <w:r w:rsidR="00632763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1</w:t>
      </w:r>
      <w:r w:rsidR="00F061C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)</w:t>
      </w:r>
    </w:p>
    <w:p w:rsidR="00B874EF" w:rsidRDefault="004A44BF" w:rsidP="00632763">
      <w:pPr>
        <w:pStyle w:val="BodyText5"/>
        <w:shd w:val="clear" w:color="auto" w:fill="auto"/>
        <w:tabs>
          <w:tab w:val="left" w:pos="279"/>
          <w:tab w:val="left" w:pos="426"/>
        </w:tabs>
        <w:spacing w:after="0" w:line="276" w:lineRule="auto"/>
        <w:ind w:left="900" w:hanging="81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в)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ab/>
        <w:t>декларация за съгласие с клаузите на приложения проект на договор</w:t>
      </w:r>
      <w:r w:rsidR="0085634A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6AA8">
        <w:rPr>
          <w:rStyle w:val="Bodytext85ptBold"/>
          <w:rFonts w:ascii="Times New Roman" w:hAnsi="Times New Roman" w:cs="Times New Roman"/>
          <w:b w:val="0"/>
          <w:sz w:val="24"/>
          <w:szCs w:val="24"/>
          <w:lang w:val="en-US"/>
        </w:rPr>
        <w:t xml:space="preserve">- </w:t>
      </w:r>
      <w:r w:rsidR="0085634A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(</w:t>
      </w:r>
      <w:r w:rsidR="00B874EF" w:rsidRPr="00B874EF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О</w:t>
      </w:r>
      <w:r w:rsidR="00F061C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бразец № 5);</w:t>
      </w:r>
    </w:p>
    <w:p w:rsidR="00B874EF" w:rsidRDefault="004A44BF" w:rsidP="00632763">
      <w:pPr>
        <w:pStyle w:val="BodyText5"/>
        <w:shd w:val="clear" w:color="auto" w:fill="auto"/>
        <w:tabs>
          <w:tab w:val="left" w:pos="255"/>
          <w:tab w:val="left" w:pos="426"/>
        </w:tabs>
        <w:spacing w:after="0" w:line="276" w:lineRule="auto"/>
        <w:ind w:left="900" w:hanging="81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г)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ab/>
        <w:t>декларация за срока на валидност на офертата</w:t>
      </w:r>
      <w:r w:rsidR="00935AFD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6AA8">
        <w:rPr>
          <w:rStyle w:val="Bodytext85ptBold"/>
          <w:rFonts w:ascii="Times New Roman" w:hAnsi="Times New Roman" w:cs="Times New Roman"/>
          <w:b w:val="0"/>
          <w:sz w:val="24"/>
          <w:szCs w:val="24"/>
          <w:lang w:val="en-US"/>
        </w:rPr>
        <w:t xml:space="preserve">- </w:t>
      </w:r>
      <w:r w:rsidR="00935AFD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(</w:t>
      </w:r>
      <w:r w:rsidR="00F061C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Образец № 7);</w:t>
      </w:r>
    </w:p>
    <w:p w:rsidR="00B874EF" w:rsidRDefault="00B874EF" w:rsidP="00B874EF">
      <w:pPr>
        <w:pStyle w:val="Bodytext41"/>
        <w:numPr>
          <w:ilvl w:val="1"/>
          <w:numId w:val="23"/>
        </w:numPr>
        <w:shd w:val="clear" w:color="auto" w:fill="auto"/>
        <w:tabs>
          <w:tab w:val="left" w:pos="810"/>
          <w:tab w:val="left" w:pos="990"/>
          <w:tab w:val="left" w:pos="1335"/>
        </w:tabs>
        <w:spacing w:line="276" w:lineRule="auto"/>
        <w:ind w:left="810" w:hanging="810"/>
        <w:rPr>
          <w:rFonts w:ascii="Times New Roman" w:hAnsi="Times New Roman" w:cs="Times New Roman"/>
          <w:sz w:val="24"/>
          <w:szCs w:val="24"/>
        </w:rPr>
      </w:pPr>
      <w:r w:rsidRPr="00B874EF">
        <w:rPr>
          <w:rFonts w:ascii="Times New Roman" w:hAnsi="Times New Roman" w:cs="Times New Roman"/>
          <w:sz w:val="24"/>
          <w:szCs w:val="24"/>
        </w:rPr>
        <w:t xml:space="preserve">Ценово предложение </w:t>
      </w:r>
      <w:r w:rsidR="00726AA8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B874EF">
        <w:rPr>
          <w:rFonts w:ascii="Times New Roman" w:hAnsi="Times New Roman" w:cs="Times New Roman"/>
          <w:sz w:val="24"/>
          <w:szCs w:val="24"/>
        </w:rPr>
        <w:t>(</w:t>
      </w:r>
      <w:r w:rsidR="00632763"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</w:rPr>
        <w:t>Образец № 12</w:t>
      </w:r>
      <w:r w:rsidR="00523CFB"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</w:rPr>
        <w:t>)</w:t>
      </w:r>
    </w:p>
    <w:p w:rsidR="00B874EF" w:rsidRDefault="00D7158D" w:rsidP="003A5583">
      <w:pPr>
        <w:pStyle w:val="Bodytext41"/>
        <w:shd w:val="clear" w:color="auto" w:fill="auto"/>
        <w:tabs>
          <w:tab w:val="left" w:pos="0"/>
        </w:tabs>
        <w:spacing w:line="240" w:lineRule="auto"/>
        <w:ind w:right="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4476F" w:rsidRPr="004177F2">
        <w:rPr>
          <w:rFonts w:ascii="Times New Roman" w:hAnsi="Times New Roman" w:cs="Times New Roman"/>
          <w:sz w:val="24"/>
          <w:szCs w:val="24"/>
        </w:rPr>
        <w:t>Цената трябва да бъде посочена в български лева, с точност до втория знак след десетичната запетая.</w:t>
      </w:r>
    </w:p>
    <w:p w:rsidR="00B874EF" w:rsidRDefault="00F061C1" w:rsidP="00523CFB">
      <w:pPr>
        <w:pStyle w:val="BodyText5"/>
        <w:numPr>
          <w:ilvl w:val="0"/>
          <w:numId w:val="14"/>
        </w:numPr>
        <w:shd w:val="clear" w:color="auto" w:fill="auto"/>
        <w:tabs>
          <w:tab w:val="left" w:pos="313"/>
        </w:tabs>
        <w:spacing w:before="240" w:after="0" w:line="240" w:lineRule="auto"/>
        <w:ind w:lef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СРОК НА ВАЛИДНОСТ НА ОФЕРТАТА</w:t>
      </w:r>
    </w:p>
    <w:p w:rsidR="00B874EF" w:rsidRDefault="0024476F" w:rsidP="00523CFB">
      <w:pPr>
        <w:pStyle w:val="Bodytext41"/>
        <w:shd w:val="clear" w:color="auto" w:fill="auto"/>
        <w:spacing w:before="120" w:line="240" w:lineRule="auto"/>
        <w:ind w:right="62" w:firstLine="11"/>
        <w:rPr>
          <w:rFonts w:ascii="Times New Roman" w:hAnsi="Times New Roman" w:cs="Times New Roman"/>
          <w:sz w:val="24"/>
          <w:szCs w:val="24"/>
        </w:rPr>
      </w:pPr>
      <w:r w:rsidRPr="004177F2">
        <w:rPr>
          <w:rFonts w:ascii="Times New Roman" w:hAnsi="Times New Roman" w:cs="Times New Roman"/>
          <w:sz w:val="24"/>
          <w:szCs w:val="24"/>
        </w:rPr>
        <w:t xml:space="preserve">Срок на валидност на офертите </w:t>
      </w:r>
      <w:r w:rsidR="009166A9">
        <w:rPr>
          <w:rFonts w:ascii="Times New Roman" w:hAnsi="Times New Roman" w:cs="Times New Roman"/>
          <w:sz w:val="24"/>
          <w:szCs w:val="24"/>
        </w:rPr>
        <w:t>–</w:t>
      </w:r>
      <w:r w:rsidR="00523CFB">
        <w:rPr>
          <w:rFonts w:ascii="Times New Roman" w:hAnsi="Times New Roman" w:cs="Times New Roman"/>
          <w:sz w:val="24"/>
          <w:szCs w:val="24"/>
        </w:rPr>
        <w:t xml:space="preserve"> </w:t>
      </w:r>
      <w:r w:rsidR="00231AF8">
        <w:rPr>
          <w:rStyle w:val="Bodytext485ptBold"/>
          <w:rFonts w:ascii="Times New Roman" w:hAnsi="Times New Roman" w:cs="Times New Roman"/>
          <w:b w:val="0"/>
          <w:sz w:val="24"/>
          <w:szCs w:val="24"/>
        </w:rPr>
        <w:t>съгласно условията на обявата за обществена поръчка на стойност по чл. 20, ал. 3 от ЗОП</w:t>
      </w:r>
      <w:r w:rsidR="009166A9">
        <w:rPr>
          <w:rStyle w:val="Bodytext485ptBold"/>
          <w:rFonts w:ascii="Times New Roman" w:hAnsi="Times New Roman" w:cs="Times New Roman"/>
          <w:b w:val="0"/>
          <w:sz w:val="24"/>
          <w:szCs w:val="24"/>
        </w:rPr>
        <w:t>.</w:t>
      </w:r>
      <w:r w:rsidRPr="004177F2">
        <w:rPr>
          <w:rFonts w:ascii="Times New Roman" w:hAnsi="Times New Roman" w:cs="Times New Roman"/>
          <w:sz w:val="24"/>
          <w:szCs w:val="24"/>
        </w:rPr>
        <w:t xml:space="preserve"> Възложителят може да изиска от класираните участници да удължат срока на валидност на офертите си до момента на сключване на договора за изпълнение на обществената поръчка.</w:t>
      </w:r>
    </w:p>
    <w:p w:rsidR="00B874EF" w:rsidRDefault="00F061C1" w:rsidP="00523CFB">
      <w:pPr>
        <w:pStyle w:val="BodyText5"/>
        <w:numPr>
          <w:ilvl w:val="0"/>
          <w:numId w:val="14"/>
        </w:numPr>
        <w:shd w:val="clear" w:color="auto" w:fill="auto"/>
        <w:tabs>
          <w:tab w:val="left" w:pos="313"/>
        </w:tabs>
        <w:spacing w:before="240" w:after="0" w:line="240" w:lineRule="auto"/>
        <w:ind w:lef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УСЛОВИЯ И РЕД ЗА ПОЛУЧАВАНЕ НА РАЗЯСНЕНИЯ ПО ДОКУМЕНТАЦИЯТА ЗА УЧАСТИЕ</w:t>
      </w:r>
      <w:r w:rsidR="008D66E5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:</w:t>
      </w:r>
    </w:p>
    <w:p w:rsidR="00B874EF" w:rsidRDefault="0024476F" w:rsidP="00523CFB">
      <w:pPr>
        <w:pStyle w:val="Bodytext41"/>
        <w:shd w:val="clear" w:color="auto" w:fill="auto"/>
        <w:spacing w:before="120" w:line="240" w:lineRule="auto"/>
        <w:ind w:right="62"/>
        <w:rPr>
          <w:rFonts w:ascii="Times New Roman" w:hAnsi="Times New Roman" w:cs="Times New Roman"/>
          <w:sz w:val="24"/>
          <w:szCs w:val="24"/>
        </w:rPr>
      </w:pPr>
      <w:r w:rsidRPr="004177F2">
        <w:rPr>
          <w:rFonts w:ascii="Times New Roman" w:hAnsi="Times New Roman" w:cs="Times New Roman"/>
          <w:sz w:val="24"/>
          <w:szCs w:val="24"/>
        </w:rPr>
        <w:t xml:space="preserve">Всяко лице може да поиска писмено от Възложителя разяснения по документацията за участие най-късно до 3 дни преди изтичането на срока за получаване на оферти всеки </w:t>
      </w:r>
      <w:r w:rsidRPr="004177F2">
        <w:rPr>
          <w:rFonts w:ascii="Times New Roman" w:hAnsi="Times New Roman" w:cs="Times New Roman"/>
          <w:sz w:val="24"/>
          <w:szCs w:val="24"/>
        </w:rPr>
        <w:lastRenderedPageBreak/>
        <w:t xml:space="preserve">работен ден между </w:t>
      </w:r>
      <w:r w:rsidR="005D280F" w:rsidRPr="004177F2">
        <w:rPr>
          <w:rFonts w:ascii="Times New Roman" w:hAnsi="Times New Roman" w:cs="Times New Roman"/>
          <w:sz w:val="24"/>
          <w:szCs w:val="24"/>
        </w:rPr>
        <w:t>9</w:t>
      </w:r>
      <w:r w:rsidRPr="004177F2">
        <w:rPr>
          <w:rFonts w:ascii="Times New Roman" w:hAnsi="Times New Roman" w:cs="Times New Roman"/>
          <w:sz w:val="24"/>
          <w:szCs w:val="24"/>
        </w:rPr>
        <w:t>:00 ч. и 17:00 ч..</w:t>
      </w:r>
    </w:p>
    <w:p w:rsidR="00B874EF" w:rsidRDefault="0024476F" w:rsidP="00523CFB">
      <w:pPr>
        <w:pStyle w:val="Bodytext41"/>
        <w:shd w:val="clear" w:color="auto" w:fill="auto"/>
        <w:spacing w:before="120" w:line="240" w:lineRule="auto"/>
        <w:ind w:right="62"/>
        <w:rPr>
          <w:rFonts w:ascii="Times New Roman" w:hAnsi="Times New Roman" w:cs="Times New Roman"/>
          <w:sz w:val="24"/>
          <w:szCs w:val="24"/>
        </w:rPr>
      </w:pPr>
      <w:r w:rsidRPr="004177F2">
        <w:rPr>
          <w:rFonts w:ascii="Times New Roman" w:hAnsi="Times New Roman" w:cs="Times New Roman"/>
          <w:sz w:val="24"/>
          <w:szCs w:val="24"/>
        </w:rPr>
        <w:t xml:space="preserve">Възложителят най-късно на следващия работен ден от постъпване на искането, публикува писмените разяснения по условията на обществената поръчка в Профил на купувача: </w:t>
      </w:r>
      <w:proofErr w:type="spellStart"/>
      <w:r w:rsidR="004E62A1" w:rsidRPr="004177F2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="004E62A1" w:rsidRPr="004177F2">
        <w:rPr>
          <w:rFonts w:ascii="Times New Roman" w:hAnsi="Times New Roman" w:cs="Times New Roman"/>
          <w:sz w:val="24"/>
          <w:szCs w:val="24"/>
        </w:rPr>
        <w:t>.</w:t>
      </w:r>
      <w:r w:rsidR="0015327B" w:rsidRPr="0015327B">
        <w:t xml:space="preserve"> </w:t>
      </w:r>
      <w:r w:rsidR="0015327B" w:rsidRPr="0015327B">
        <w:rPr>
          <w:rFonts w:ascii="Times New Roman" w:hAnsi="Times New Roman" w:cs="Times New Roman"/>
          <w:sz w:val="24"/>
          <w:szCs w:val="24"/>
        </w:rPr>
        <w:t>https://www.unibit.bg/zop</w:t>
      </w:r>
      <w:r w:rsidRPr="0015327B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4177F2">
        <w:rPr>
          <w:rFonts w:ascii="Times New Roman" w:hAnsi="Times New Roman" w:cs="Times New Roman"/>
          <w:sz w:val="24"/>
          <w:szCs w:val="24"/>
        </w:rPr>
        <w:t>към обществената поръчка. В разясненията не се посочва информация за лицата, които са ги поискали.</w:t>
      </w:r>
    </w:p>
    <w:p w:rsidR="00B874EF" w:rsidRDefault="00B874EF" w:rsidP="00B874EF">
      <w:pPr>
        <w:pStyle w:val="Bodytext41"/>
        <w:shd w:val="clear" w:color="auto" w:fill="auto"/>
        <w:spacing w:line="276" w:lineRule="auto"/>
        <w:ind w:left="440" w:right="60"/>
        <w:rPr>
          <w:rFonts w:ascii="Times New Roman" w:hAnsi="Times New Roman" w:cs="Times New Roman"/>
          <w:sz w:val="24"/>
          <w:szCs w:val="24"/>
        </w:rPr>
      </w:pPr>
    </w:p>
    <w:p w:rsidR="00B874EF" w:rsidRDefault="00F061C1" w:rsidP="00523CFB">
      <w:pPr>
        <w:pStyle w:val="BodyText5"/>
        <w:numPr>
          <w:ilvl w:val="0"/>
          <w:numId w:val="14"/>
        </w:numPr>
        <w:shd w:val="clear" w:color="auto" w:fill="auto"/>
        <w:tabs>
          <w:tab w:val="left" w:pos="313"/>
        </w:tabs>
        <w:spacing w:before="120" w:after="0" w:line="240" w:lineRule="auto"/>
        <w:ind w:left="20"/>
        <w:jc w:val="both"/>
        <w:rPr>
          <w:rStyle w:val="Bodytext85ptBold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СРОК И МЯСТО ЗА ПОЛУЧАВАНЕ НА ОФЕРТИТЕ:</w:t>
      </w:r>
    </w:p>
    <w:p w:rsidR="00B874EF" w:rsidRDefault="0024476F" w:rsidP="00523CFB">
      <w:pPr>
        <w:pStyle w:val="BodyTextIndent"/>
        <w:numPr>
          <w:ilvl w:val="0"/>
          <w:numId w:val="24"/>
        </w:numPr>
        <w:tabs>
          <w:tab w:val="clear" w:pos="360"/>
          <w:tab w:val="left" w:pos="0"/>
        </w:tabs>
        <w:spacing w:before="120"/>
        <w:ind w:left="0" w:firstLine="0"/>
        <w:rPr>
          <w:bCs/>
          <w:sz w:val="24"/>
          <w:szCs w:val="24"/>
        </w:rPr>
      </w:pPr>
      <w:r w:rsidRPr="004177F2">
        <w:rPr>
          <w:sz w:val="24"/>
          <w:szCs w:val="24"/>
        </w:rPr>
        <w:t xml:space="preserve">Офертите на участниците ще се приемат до </w:t>
      </w:r>
      <w:r w:rsidR="0074146A">
        <w:rPr>
          <w:rStyle w:val="Bodytext485ptBold"/>
          <w:rFonts w:ascii="Times New Roman" w:hAnsi="Times New Roman" w:cs="Times New Roman"/>
          <w:b w:val="0"/>
          <w:sz w:val="24"/>
          <w:szCs w:val="24"/>
        </w:rPr>
        <w:t>17:30</w:t>
      </w:r>
      <w:r w:rsidRPr="004177F2">
        <w:rPr>
          <w:rStyle w:val="Bodytext485ptBold"/>
          <w:rFonts w:ascii="Times New Roman" w:hAnsi="Times New Roman" w:cs="Times New Roman"/>
          <w:b w:val="0"/>
          <w:sz w:val="24"/>
          <w:szCs w:val="24"/>
        </w:rPr>
        <w:t xml:space="preserve"> часа </w:t>
      </w:r>
      <w:r w:rsidR="008D66E5">
        <w:rPr>
          <w:rStyle w:val="Bodytext485ptBold"/>
          <w:rFonts w:ascii="Times New Roman" w:hAnsi="Times New Roman" w:cs="Times New Roman"/>
          <w:b w:val="0"/>
          <w:sz w:val="24"/>
          <w:szCs w:val="24"/>
        </w:rPr>
        <w:t>на деня, по</w:t>
      </w:r>
      <w:r w:rsidR="00EC7785">
        <w:rPr>
          <w:rStyle w:val="Bodytext485ptBold"/>
          <w:rFonts w:ascii="Times New Roman" w:hAnsi="Times New Roman" w:cs="Times New Roman"/>
          <w:b w:val="0"/>
          <w:sz w:val="24"/>
          <w:szCs w:val="24"/>
        </w:rPr>
        <w:t>сочен в обявата за събиране на оферти</w:t>
      </w:r>
      <w:r w:rsidR="005A45DA">
        <w:rPr>
          <w:rStyle w:val="Bodytext485ptBold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4177F2">
        <w:rPr>
          <w:sz w:val="24"/>
          <w:szCs w:val="24"/>
        </w:rPr>
        <w:t xml:space="preserve">на адрес: </w:t>
      </w:r>
      <w:r w:rsidR="00791636">
        <w:rPr>
          <w:sz w:val="24"/>
          <w:szCs w:val="24"/>
        </w:rPr>
        <w:t>1784</w:t>
      </w:r>
      <w:r w:rsidR="00E138E3" w:rsidRPr="004177F2">
        <w:rPr>
          <w:sz w:val="24"/>
          <w:szCs w:val="24"/>
        </w:rPr>
        <w:t xml:space="preserve">, гр. </w:t>
      </w:r>
      <w:r w:rsidR="00791636">
        <w:rPr>
          <w:sz w:val="24"/>
          <w:szCs w:val="24"/>
        </w:rPr>
        <w:t>София</w:t>
      </w:r>
      <w:r w:rsidR="00E138E3" w:rsidRPr="004177F2">
        <w:rPr>
          <w:sz w:val="24"/>
          <w:szCs w:val="24"/>
        </w:rPr>
        <w:t>, ,</w:t>
      </w:r>
      <w:r w:rsidR="00791636">
        <w:rPr>
          <w:sz w:val="24"/>
          <w:szCs w:val="24"/>
        </w:rPr>
        <w:t>бул. „Цариградско шосе</w:t>
      </w:r>
      <w:r w:rsidR="00523CFB">
        <w:rPr>
          <w:sz w:val="24"/>
          <w:szCs w:val="24"/>
        </w:rPr>
        <w:t xml:space="preserve">”             № </w:t>
      </w:r>
      <w:r w:rsidR="00791636">
        <w:rPr>
          <w:sz w:val="24"/>
          <w:szCs w:val="24"/>
        </w:rPr>
        <w:t>1</w:t>
      </w:r>
      <w:r w:rsidR="00E138E3" w:rsidRPr="004177F2">
        <w:rPr>
          <w:sz w:val="24"/>
          <w:szCs w:val="24"/>
          <w:lang w:val="en-US"/>
        </w:rPr>
        <w:t>1</w:t>
      </w:r>
      <w:r w:rsidR="00791636">
        <w:rPr>
          <w:sz w:val="24"/>
          <w:szCs w:val="24"/>
        </w:rPr>
        <w:t>9</w:t>
      </w:r>
      <w:r w:rsidR="00E138E3" w:rsidRPr="004177F2">
        <w:rPr>
          <w:bCs/>
          <w:sz w:val="24"/>
          <w:szCs w:val="24"/>
        </w:rPr>
        <w:t>.</w:t>
      </w:r>
    </w:p>
    <w:p w:rsidR="00B874EF" w:rsidRDefault="0024476F" w:rsidP="00B874EF">
      <w:pPr>
        <w:pStyle w:val="Bodytext41"/>
        <w:shd w:val="clear" w:color="auto" w:fill="auto"/>
        <w:tabs>
          <w:tab w:val="left" w:pos="0"/>
        </w:tabs>
        <w:spacing w:line="276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4177F2">
        <w:rPr>
          <w:rFonts w:ascii="Times New Roman" w:hAnsi="Times New Roman" w:cs="Times New Roman"/>
          <w:sz w:val="24"/>
          <w:szCs w:val="24"/>
        </w:rPr>
        <w:t>Оферта изпратена по пощата, трябва да е постъпила при Възложителя в срока определен за приемане на офертите, в противен случай тя не се разглежда и се връща на участника.</w:t>
      </w:r>
    </w:p>
    <w:p w:rsidR="00B874EF" w:rsidRDefault="0024476F" w:rsidP="00B874EF">
      <w:pPr>
        <w:pStyle w:val="Bodytext41"/>
        <w:shd w:val="clear" w:color="auto" w:fill="auto"/>
        <w:tabs>
          <w:tab w:val="left" w:pos="0"/>
        </w:tabs>
        <w:spacing w:line="276" w:lineRule="auto"/>
        <w:ind w:right="-15"/>
        <w:rPr>
          <w:rFonts w:ascii="Times New Roman" w:hAnsi="Times New Roman" w:cs="Times New Roman"/>
          <w:sz w:val="24"/>
          <w:szCs w:val="24"/>
        </w:rPr>
      </w:pPr>
      <w:r w:rsidRPr="004177F2">
        <w:rPr>
          <w:rFonts w:ascii="Times New Roman" w:hAnsi="Times New Roman" w:cs="Times New Roman"/>
          <w:sz w:val="24"/>
          <w:szCs w:val="24"/>
        </w:rPr>
        <w:t>Офертите се представят в писмен вид на български език, на хартиен носител в</w:t>
      </w:r>
      <w:r w:rsidR="005A45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177F2">
        <w:rPr>
          <w:rFonts w:ascii="Times New Roman" w:hAnsi="Times New Roman" w:cs="Times New Roman"/>
          <w:sz w:val="24"/>
          <w:szCs w:val="24"/>
        </w:rPr>
        <w:t>запечатана непрозрачна опаковка.</w:t>
      </w:r>
    </w:p>
    <w:p w:rsidR="00B874EF" w:rsidRDefault="0024476F" w:rsidP="00B874EF">
      <w:pPr>
        <w:pStyle w:val="Bodytext41"/>
        <w:shd w:val="clear" w:color="auto" w:fill="auto"/>
        <w:tabs>
          <w:tab w:val="left" w:pos="0"/>
          <w:tab w:val="left" w:leader="underscore" w:pos="10021"/>
        </w:tabs>
        <w:spacing w:line="276" w:lineRule="auto"/>
        <w:rPr>
          <w:rStyle w:val="Bodytext42"/>
          <w:rFonts w:ascii="Times New Roman" w:hAnsi="Times New Roman" w:cs="Times New Roman"/>
          <w:sz w:val="24"/>
          <w:szCs w:val="24"/>
        </w:rPr>
      </w:pPr>
      <w:r w:rsidRPr="004177F2">
        <w:rPr>
          <w:rStyle w:val="Bodytext42"/>
          <w:rFonts w:ascii="Times New Roman" w:hAnsi="Times New Roman" w:cs="Times New Roman"/>
          <w:sz w:val="24"/>
          <w:szCs w:val="24"/>
        </w:rPr>
        <w:t>Върху опаковката се изписва:</w:t>
      </w:r>
    </w:p>
    <w:p w:rsidR="00B874EF" w:rsidRDefault="0024476F" w:rsidP="00B874EF">
      <w:pPr>
        <w:pStyle w:val="Bodytext41"/>
        <w:shd w:val="clear" w:color="auto" w:fill="auto"/>
        <w:tabs>
          <w:tab w:val="left" w:pos="0"/>
          <w:tab w:val="left" w:leader="underscore" w:pos="10021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177F2">
        <w:rPr>
          <w:rFonts w:ascii="Times New Roman" w:hAnsi="Times New Roman" w:cs="Times New Roman"/>
          <w:sz w:val="24"/>
          <w:szCs w:val="24"/>
        </w:rPr>
        <w:tab/>
      </w:r>
    </w:p>
    <w:p w:rsidR="00B874EF" w:rsidRPr="00791636" w:rsidRDefault="00AF6BD0" w:rsidP="00B874EF">
      <w:pPr>
        <w:pStyle w:val="Bodytext41"/>
        <w:shd w:val="clear" w:color="auto" w:fill="auto"/>
        <w:tabs>
          <w:tab w:val="left" w:pos="0"/>
          <w:tab w:val="left" w:leader="underscore" w:pos="2278"/>
          <w:tab w:val="left" w:leader="underscore" w:pos="1020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177F2">
        <w:rPr>
          <w:rFonts w:ascii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4177F2">
        <w:rPr>
          <w:rFonts w:ascii="Times New Roman" w:hAnsi="Times New Roman" w:cs="Times New Roman"/>
          <w:sz w:val="24"/>
          <w:szCs w:val="24"/>
        </w:rPr>
        <w:t>„</w:t>
      </w:r>
      <w:r w:rsidR="00791636">
        <w:rPr>
          <w:rFonts w:ascii="Times New Roman" w:hAnsi="Times New Roman" w:cs="Times New Roman"/>
          <w:sz w:val="24"/>
          <w:szCs w:val="24"/>
        </w:rPr>
        <w:t>Университет по библиотекознание и информационни технологии</w:t>
      </w:r>
      <w:r w:rsidRPr="004177F2">
        <w:rPr>
          <w:rFonts w:ascii="Times New Roman" w:hAnsi="Times New Roman" w:cs="Times New Roman"/>
          <w:sz w:val="24"/>
          <w:szCs w:val="24"/>
        </w:rPr>
        <w:t xml:space="preserve">”, с адрес: </w:t>
      </w:r>
      <w:r w:rsidR="00791636">
        <w:rPr>
          <w:rFonts w:ascii="Times New Roman" w:hAnsi="Times New Roman" w:cs="Times New Roman"/>
          <w:sz w:val="24"/>
          <w:szCs w:val="24"/>
        </w:rPr>
        <w:t>1784</w:t>
      </w:r>
      <w:r w:rsidR="00523CF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220CC">
        <w:rPr>
          <w:rFonts w:ascii="Times New Roman" w:hAnsi="Times New Roman" w:cs="Times New Roman"/>
          <w:sz w:val="24"/>
          <w:szCs w:val="24"/>
        </w:rPr>
        <w:t xml:space="preserve"> </w:t>
      </w:r>
      <w:r w:rsidRPr="004177F2">
        <w:rPr>
          <w:rFonts w:ascii="Times New Roman" w:hAnsi="Times New Roman" w:cs="Times New Roman"/>
          <w:sz w:val="24"/>
          <w:szCs w:val="24"/>
        </w:rPr>
        <w:t xml:space="preserve">гр. </w:t>
      </w:r>
      <w:r w:rsidR="00791636">
        <w:rPr>
          <w:rFonts w:ascii="Times New Roman" w:hAnsi="Times New Roman" w:cs="Times New Roman"/>
          <w:sz w:val="24"/>
          <w:szCs w:val="24"/>
        </w:rPr>
        <w:t>София</w:t>
      </w:r>
      <w:r w:rsidRPr="004177F2">
        <w:rPr>
          <w:rFonts w:ascii="Times New Roman" w:hAnsi="Times New Roman" w:cs="Times New Roman"/>
          <w:sz w:val="24"/>
          <w:szCs w:val="24"/>
        </w:rPr>
        <w:t xml:space="preserve"> ,</w:t>
      </w:r>
      <w:r w:rsidR="00791636">
        <w:rPr>
          <w:rFonts w:ascii="Times New Roman" w:hAnsi="Times New Roman" w:cs="Times New Roman"/>
          <w:sz w:val="24"/>
          <w:szCs w:val="24"/>
        </w:rPr>
        <w:t>бул. „Цариградско шосе</w:t>
      </w:r>
      <w:r w:rsidR="00523CFB">
        <w:rPr>
          <w:rFonts w:ascii="Times New Roman" w:hAnsi="Times New Roman" w:cs="Times New Roman"/>
          <w:sz w:val="24"/>
          <w:szCs w:val="24"/>
        </w:rPr>
        <w:t xml:space="preserve">” № </w:t>
      </w:r>
      <w:r w:rsidRPr="004177F2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791636">
        <w:rPr>
          <w:rFonts w:ascii="Times New Roman" w:hAnsi="Times New Roman" w:cs="Times New Roman"/>
          <w:sz w:val="24"/>
          <w:szCs w:val="24"/>
        </w:rPr>
        <w:t>19</w:t>
      </w:r>
    </w:p>
    <w:p w:rsidR="00791636" w:rsidRDefault="0024476F" w:rsidP="00523CFB">
      <w:pPr>
        <w:pStyle w:val="BodyText5"/>
        <w:shd w:val="clear" w:color="auto" w:fill="auto"/>
        <w:spacing w:after="0" w:line="240" w:lineRule="auto"/>
        <w:ind w:right="60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Документи за участие в обществена поръчка по реда на глава двадесет и шеста от ЗОП чрез събиране на оферти с обява на стойност по чл. 20, ал. 3, т. </w:t>
      </w:r>
      <w:r w:rsidR="003839D3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2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от ЗОП с предмет: </w:t>
      </w:r>
    </w:p>
    <w:p w:rsidR="00791636" w:rsidRDefault="00791636" w:rsidP="00791636">
      <w:pPr>
        <w:pStyle w:val="BodyText5"/>
        <w:shd w:val="clear" w:color="auto" w:fill="auto"/>
        <w:spacing w:after="0" w:line="240" w:lineRule="auto"/>
        <w:ind w:right="60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</w:p>
    <w:p w:rsidR="00791636" w:rsidRPr="00523CFB" w:rsidRDefault="00791636" w:rsidP="00523CFB">
      <w:pPr>
        <w:pStyle w:val="BodyText5"/>
        <w:shd w:val="clear" w:color="auto" w:fill="auto"/>
        <w:spacing w:after="0" w:line="240" w:lineRule="auto"/>
        <w:ind w:right="60"/>
        <w:jc w:val="both"/>
        <w:rPr>
          <w:rFonts w:ascii="Times New Roman" w:hAnsi="Times New Roman" w:cs="Times New Roman"/>
          <w:b/>
          <w:bCs/>
          <w:iCs/>
          <w:color w:val="auto"/>
          <w:sz w:val="24"/>
          <w:szCs w:val="24"/>
          <w:lang w:val="en-US"/>
        </w:rPr>
      </w:pPr>
      <w:r w:rsidRPr="004177F2">
        <w:rPr>
          <w:rFonts w:ascii="Times New Roman" w:hAnsi="Times New Roman" w:cs="Times New Roman"/>
          <w:b/>
          <w:sz w:val="24"/>
          <w:szCs w:val="24"/>
        </w:rPr>
        <w:t xml:space="preserve">„Доставка чрез покупка на нов </w:t>
      </w:r>
      <w:r>
        <w:rPr>
          <w:rFonts w:ascii="Times New Roman" w:hAnsi="Times New Roman"/>
          <w:b/>
          <w:bCs/>
          <w:sz w:val="24"/>
          <w:szCs w:val="24"/>
        </w:rPr>
        <w:t>лек</w:t>
      </w:r>
      <w:r w:rsidRPr="004177F2">
        <w:rPr>
          <w:rFonts w:ascii="Times New Roman" w:hAnsi="Times New Roman" w:cs="Times New Roman"/>
          <w:b/>
          <w:sz w:val="24"/>
          <w:szCs w:val="24"/>
        </w:rPr>
        <w:t xml:space="preserve"> автомобил за нуждите на </w:t>
      </w:r>
      <w:r w:rsidRPr="004177F2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Университет по библиотекознание и информационни технологии”</w:t>
      </w:r>
      <w:r w:rsidR="00523CF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B220CC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="00523CF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B220CC">
        <w:rPr>
          <w:rFonts w:ascii="Times New Roman" w:hAnsi="Times New Roman" w:cs="Times New Roman"/>
          <w:b/>
          <w:bCs/>
          <w:iCs/>
          <w:sz w:val="24"/>
          <w:szCs w:val="24"/>
        </w:rPr>
        <w:t>София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523CFB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с опция за изкупуване на стар автомобил</w:t>
      </w:r>
      <w:r w:rsidRPr="00523CFB">
        <w:rPr>
          <w:rFonts w:ascii="Times New Roman" w:hAnsi="Times New Roman" w:cs="Times New Roman"/>
          <w:b/>
          <w:bCs/>
          <w:iCs/>
          <w:color w:val="auto"/>
          <w:sz w:val="24"/>
          <w:szCs w:val="24"/>
          <w:lang w:val="en-US"/>
        </w:rPr>
        <w:t>”</w:t>
      </w:r>
    </w:p>
    <w:p w:rsidR="00791636" w:rsidRDefault="00791636" w:rsidP="00791636">
      <w:pPr>
        <w:pStyle w:val="BodyText5"/>
        <w:shd w:val="clear" w:color="auto" w:fill="auto"/>
        <w:spacing w:after="0" w:line="240" w:lineRule="auto"/>
        <w:ind w:right="60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B874EF" w:rsidRDefault="00EC7785" w:rsidP="00791636">
      <w:pPr>
        <w:pStyle w:val="BodyText5"/>
        <w:shd w:val="clear" w:color="auto" w:fill="auto"/>
        <w:spacing w:after="0" w:line="240" w:lineRule="auto"/>
        <w:ind w:right="60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proofErr w:type="spellStart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Наименование</w:t>
      </w:r>
      <w:proofErr w:type="spellEnd"/>
      <w:r w:rsidR="004045E8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на</w:t>
      </w:r>
      <w:proofErr w:type="spellEnd"/>
      <w:r w:rsidR="004045E8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участника</w:t>
      </w:r>
      <w:proofErr w:type="spellEnd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:</w:t>
      </w:r>
    </w:p>
    <w:p w:rsidR="00B874EF" w:rsidRDefault="00EC7785" w:rsidP="00791636">
      <w:pPr>
        <w:pStyle w:val="BodyText5"/>
        <w:tabs>
          <w:tab w:val="left" w:pos="0"/>
          <w:tab w:val="left" w:pos="720"/>
        </w:tabs>
        <w:spacing w:after="0" w:line="240" w:lineRule="auto"/>
        <w:ind w:right="20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proofErr w:type="spellStart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Участниците</w:t>
      </w:r>
      <w:proofErr w:type="spellEnd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в </w:t>
      </w:r>
      <w:proofErr w:type="spellStart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обединението</w:t>
      </w:r>
      <w:proofErr w:type="spellEnd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/</w:t>
      </w:r>
      <w:proofErr w:type="spellStart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когато</w:t>
      </w:r>
      <w:proofErr w:type="spellEnd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е </w:t>
      </w:r>
      <w:proofErr w:type="spellStart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приложимо</w:t>
      </w:r>
      <w:proofErr w:type="spellEnd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/: </w:t>
      </w:r>
    </w:p>
    <w:p w:rsidR="00B874EF" w:rsidRDefault="00EC7785" w:rsidP="00B874EF">
      <w:pPr>
        <w:pStyle w:val="BodyText5"/>
        <w:shd w:val="clear" w:color="auto" w:fill="auto"/>
        <w:tabs>
          <w:tab w:val="left" w:pos="0"/>
          <w:tab w:val="left" w:pos="720"/>
        </w:tabs>
        <w:spacing w:after="0" w:line="276" w:lineRule="auto"/>
        <w:ind w:right="20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proofErr w:type="spellStart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Адрес</w:t>
      </w:r>
      <w:proofErr w:type="spellEnd"/>
      <w:r w:rsidR="004045E8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за</w:t>
      </w:r>
      <w:proofErr w:type="spellEnd"/>
      <w:r w:rsidR="004045E8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кореспонденция</w:t>
      </w:r>
      <w:proofErr w:type="spellEnd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: </w:t>
      </w:r>
    </w:p>
    <w:p w:rsidR="00B874EF" w:rsidRDefault="00EC7785" w:rsidP="00B874EF">
      <w:pPr>
        <w:pStyle w:val="BodyText5"/>
        <w:shd w:val="clear" w:color="auto" w:fill="auto"/>
        <w:tabs>
          <w:tab w:val="left" w:pos="0"/>
          <w:tab w:val="left" w:pos="720"/>
        </w:tabs>
        <w:spacing w:after="476" w:line="276" w:lineRule="auto"/>
        <w:ind w:right="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Телефон</w:t>
      </w:r>
      <w:proofErr w:type="spellEnd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, </w:t>
      </w:r>
      <w:proofErr w:type="spellStart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факс</w:t>
      </w:r>
      <w:proofErr w:type="spellEnd"/>
      <w:r w:rsidR="004045E8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или</w:t>
      </w:r>
      <w:proofErr w:type="spellEnd"/>
      <w:r w:rsidR="004045E8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електронен</w:t>
      </w:r>
      <w:proofErr w:type="spellEnd"/>
      <w:r w:rsidR="004045E8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адрес</w:t>
      </w:r>
      <w:proofErr w:type="spellEnd"/>
      <w:r w:rsidRPr="00EC778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:</w:t>
      </w:r>
    </w:p>
    <w:p w:rsidR="00B874EF" w:rsidRDefault="0024476F" w:rsidP="00B874EF">
      <w:pPr>
        <w:pStyle w:val="BodyTextIndent"/>
        <w:numPr>
          <w:ilvl w:val="0"/>
          <w:numId w:val="24"/>
        </w:numPr>
        <w:tabs>
          <w:tab w:val="clear" w:pos="360"/>
          <w:tab w:val="left" w:pos="0"/>
        </w:tabs>
        <w:spacing w:before="120" w:line="276" w:lineRule="auto"/>
        <w:ind w:left="0" w:firstLine="0"/>
        <w:rPr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За получените оферти </w:t>
      </w:r>
      <w:r w:rsidR="00EC7785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по обществената поръчка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се води самостоятелен регистър, в който се отбелязва подателя на офертата, номер, дата и час на получаване, както и причините за връщане на офертата, когато е приложимо.</w:t>
      </w:r>
    </w:p>
    <w:p w:rsidR="00B874EF" w:rsidRDefault="0024476F" w:rsidP="00B874EF">
      <w:pPr>
        <w:pStyle w:val="BodyTextIndent"/>
        <w:numPr>
          <w:ilvl w:val="0"/>
          <w:numId w:val="24"/>
        </w:numPr>
        <w:tabs>
          <w:tab w:val="clear" w:pos="360"/>
          <w:tab w:val="left" w:pos="0"/>
        </w:tabs>
        <w:spacing w:before="120" w:line="276" w:lineRule="auto"/>
        <w:ind w:left="0" w:firstLine="0"/>
        <w:rPr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При получаване на офертата върху опаковката на участника се отбелязват поредният номер, датата и часът на получаването, за което на приносителя се издава документ.</w:t>
      </w:r>
    </w:p>
    <w:p w:rsidR="00B874EF" w:rsidRPr="00B874EF" w:rsidRDefault="0024476F" w:rsidP="00B874EF">
      <w:pPr>
        <w:pStyle w:val="BodyTextIndent"/>
        <w:numPr>
          <w:ilvl w:val="0"/>
          <w:numId w:val="24"/>
        </w:numPr>
        <w:tabs>
          <w:tab w:val="clear" w:pos="360"/>
          <w:tab w:val="left" w:pos="0"/>
        </w:tabs>
        <w:spacing w:before="120" w:line="276" w:lineRule="auto"/>
        <w:ind w:left="0" w:firstLine="0"/>
        <w:rPr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Не се приемат оферти, които са представени след изтичане на крайния срок за получаване или са в незапечатана опаковка или в опаковка с нарушена цялост.</w:t>
      </w:r>
      <w:r w:rsidR="0064021F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061C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Тези обстоятелства се отбелязват във входящия регистър на възложителя.</w:t>
      </w:r>
    </w:p>
    <w:p w:rsidR="00B874EF" w:rsidRDefault="0024476F" w:rsidP="00B874EF">
      <w:pPr>
        <w:pStyle w:val="BodyTextIndent"/>
        <w:numPr>
          <w:ilvl w:val="0"/>
          <w:numId w:val="24"/>
        </w:numPr>
        <w:tabs>
          <w:tab w:val="clear" w:pos="360"/>
          <w:tab w:val="left" w:pos="0"/>
        </w:tabs>
        <w:spacing w:before="120" w:line="276" w:lineRule="auto"/>
        <w:ind w:left="0" w:firstLine="0"/>
        <w:rPr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Възложителят ще удължи срока с най-малко три дни, когато в първоначално определения срок са получени по-малко от три оферти. След изтичане на така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lastRenderedPageBreak/>
        <w:t>удължения срок възложителят разглежда и оценява получените оферти независимо от техния брой.</w:t>
      </w:r>
    </w:p>
    <w:p w:rsidR="00B874EF" w:rsidRDefault="0024476F" w:rsidP="008D634F">
      <w:pPr>
        <w:pStyle w:val="BodyTextIndent"/>
        <w:numPr>
          <w:ilvl w:val="0"/>
          <w:numId w:val="24"/>
        </w:numPr>
        <w:tabs>
          <w:tab w:val="clear" w:pos="360"/>
          <w:tab w:val="left" w:pos="0"/>
        </w:tabs>
        <w:spacing w:before="240"/>
        <w:ind w:left="0" w:firstLine="0"/>
        <w:rPr>
          <w:rStyle w:val="Bodytext85ptBold"/>
          <w:rFonts w:ascii="Times New Roman" w:hAnsi="Times New Roman" w:cs="Times New Roman"/>
          <w:b w:val="0"/>
          <w:bCs w:val="0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Когато към момента на изтичане на крайния срок за получаване на оферти пред мястото, определено за тяхното подаване, все още има чакащи лица, те се включват в списък, който се подписва от представител на възложителя и от присъстващите лица. Офертите на лицата от списъка се завеждат в</w:t>
      </w:r>
      <w:r w:rsidR="00186DC4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горепосоченият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регистър</w:t>
      </w:r>
      <w:r w:rsidR="00186DC4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186DC4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В</w:t>
      </w:r>
      <w:r w:rsidR="00186DC4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този</w:t>
      </w:r>
      <w:r w:rsidRPr="00186DC4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случаи не се допуска приемане на оферти от лица, които не са включени в списъка.</w:t>
      </w:r>
    </w:p>
    <w:p w:rsidR="00B874EF" w:rsidRPr="00B874EF" w:rsidRDefault="00F061C1" w:rsidP="008D634F">
      <w:pPr>
        <w:pStyle w:val="BodyText5"/>
        <w:numPr>
          <w:ilvl w:val="0"/>
          <w:numId w:val="14"/>
        </w:numPr>
        <w:shd w:val="clear" w:color="auto" w:fill="auto"/>
        <w:tabs>
          <w:tab w:val="left" w:pos="313"/>
        </w:tabs>
        <w:spacing w:before="240" w:after="0" w:line="240" w:lineRule="auto"/>
        <w:ind w:left="2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bookmark15"/>
      <w:r>
        <w:rPr>
          <w:rFonts w:ascii="Times New Roman" w:hAnsi="Times New Roman" w:cs="Times New Roman"/>
          <w:sz w:val="24"/>
          <w:szCs w:val="24"/>
        </w:rPr>
        <w:t>УСЛОВИЯ И РЕД ЗА ПРОВЕЖДАНЕ НА ПРОЦЕДУРАТА</w:t>
      </w:r>
      <w:bookmarkEnd w:id="10"/>
    </w:p>
    <w:p w:rsidR="00B874EF" w:rsidRDefault="0024476F" w:rsidP="008D634F">
      <w:pPr>
        <w:pStyle w:val="BodyText5"/>
        <w:numPr>
          <w:ilvl w:val="0"/>
          <w:numId w:val="25"/>
        </w:numPr>
        <w:shd w:val="clear" w:color="auto" w:fill="auto"/>
        <w:tabs>
          <w:tab w:val="left" w:pos="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Разглеждане, оценка и класиране на оферти</w:t>
      </w:r>
    </w:p>
    <w:p w:rsidR="00B874EF" w:rsidRDefault="0024476F" w:rsidP="008D634F">
      <w:pPr>
        <w:pStyle w:val="BodyText5"/>
        <w:shd w:val="clear" w:color="auto" w:fill="auto"/>
        <w:tabs>
          <w:tab w:val="left" w:pos="0"/>
        </w:tabs>
        <w:spacing w:before="120"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Отварянето на офертите се извършва </w:t>
      </w:r>
      <w:r w:rsidR="00B94EE3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на първия</w:t>
      </w:r>
      <w:r w:rsidR="00336DA6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работен ден след изтичане на срока за подаване на оферти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Pr="00B94EE3">
        <w:rPr>
          <w:rStyle w:val="Bodytext85ptBold"/>
          <w:rFonts w:ascii="Times New Roman" w:hAnsi="Times New Roman" w:cs="Times New Roman"/>
          <w:b w:val="0"/>
          <w:color w:val="000000" w:themeColor="text1"/>
          <w:sz w:val="24"/>
          <w:szCs w:val="24"/>
        </w:rPr>
        <w:t>1</w:t>
      </w:r>
      <w:r w:rsidR="00336DA6" w:rsidRPr="00B94EE3">
        <w:rPr>
          <w:rStyle w:val="Bodytext85ptBold"/>
          <w:rFonts w:ascii="Times New Roman" w:hAnsi="Times New Roman" w:cs="Times New Roman"/>
          <w:b w:val="0"/>
          <w:color w:val="000000" w:themeColor="text1"/>
          <w:sz w:val="24"/>
          <w:szCs w:val="24"/>
        </w:rPr>
        <w:t>1</w:t>
      </w:r>
      <w:r w:rsidRPr="00B94EE3">
        <w:rPr>
          <w:rStyle w:val="Bodytext85ptBold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:00 часа </w:t>
      </w:r>
      <w:r w:rsidR="00184C1F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на адрес </w:t>
      </w:r>
      <w:r w:rsidR="0064021F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1784</w:t>
      </w:r>
      <w:r w:rsidR="00184C1F" w:rsidRPr="004177F2">
        <w:rPr>
          <w:rFonts w:ascii="Times New Roman" w:hAnsi="Times New Roman" w:cs="Times New Roman"/>
          <w:sz w:val="24"/>
          <w:szCs w:val="24"/>
        </w:rPr>
        <w:t xml:space="preserve">, гр. </w:t>
      </w:r>
      <w:r w:rsidR="0064021F">
        <w:rPr>
          <w:rFonts w:ascii="Times New Roman" w:hAnsi="Times New Roman" w:cs="Times New Roman"/>
          <w:sz w:val="24"/>
          <w:szCs w:val="24"/>
        </w:rPr>
        <w:t>София</w:t>
      </w:r>
      <w:r w:rsidR="008D634F">
        <w:rPr>
          <w:rFonts w:ascii="Times New Roman" w:hAnsi="Times New Roman" w:cs="Times New Roman"/>
          <w:sz w:val="24"/>
          <w:szCs w:val="24"/>
        </w:rPr>
        <w:t xml:space="preserve">, </w:t>
      </w:r>
      <w:r w:rsidR="0064021F">
        <w:rPr>
          <w:rFonts w:ascii="Times New Roman" w:hAnsi="Times New Roman" w:cs="Times New Roman"/>
          <w:sz w:val="24"/>
          <w:szCs w:val="24"/>
        </w:rPr>
        <w:t>б</w:t>
      </w:r>
      <w:r w:rsidR="00184C1F" w:rsidRPr="004177F2">
        <w:rPr>
          <w:rFonts w:ascii="Times New Roman" w:hAnsi="Times New Roman" w:cs="Times New Roman"/>
          <w:sz w:val="24"/>
          <w:szCs w:val="24"/>
        </w:rPr>
        <w:t>ул. „Цар</w:t>
      </w:r>
      <w:r w:rsidR="0064021F">
        <w:rPr>
          <w:rFonts w:ascii="Times New Roman" w:hAnsi="Times New Roman" w:cs="Times New Roman"/>
          <w:sz w:val="24"/>
          <w:szCs w:val="24"/>
        </w:rPr>
        <w:t>иградско шосе</w:t>
      </w:r>
      <w:r w:rsidR="008D634F">
        <w:rPr>
          <w:rFonts w:ascii="Times New Roman" w:hAnsi="Times New Roman" w:cs="Times New Roman"/>
          <w:sz w:val="24"/>
          <w:szCs w:val="24"/>
        </w:rPr>
        <w:t xml:space="preserve">”  № </w:t>
      </w:r>
      <w:r w:rsidR="00184C1F" w:rsidRPr="004177F2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64021F">
        <w:rPr>
          <w:rFonts w:ascii="Times New Roman" w:hAnsi="Times New Roman" w:cs="Times New Roman"/>
          <w:sz w:val="24"/>
          <w:szCs w:val="24"/>
        </w:rPr>
        <w:t>19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.</w:t>
      </w:r>
    </w:p>
    <w:p w:rsidR="00B874EF" w:rsidRDefault="0024476F" w:rsidP="007E1620">
      <w:pPr>
        <w:pStyle w:val="BodyText5"/>
        <w:shd w:val="clear" w:color="auto" w:fill="auto"/>
        <w:tabs>
          <w:tab w:val="left" w:pos="0"/>
        </w:tabs>
        <w:spacing w:before="120"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Провеждането и документирането на настоящата обществена поръчка се извършва в съответствие с разпоредбите на глава 26 от Закона за обществените поръчки и глава 9 от Правилника за прилагане на Закона за обществените поръчки .</w:t>
      </w:r>
    </w:p>
    <w:p w:rsidR="00B874EF" w:rsidRDefault="0024476F" w:rsidP="007E1620">
      <w:pPr>
        <w:pStyle w:val="BodyText5"/>
        <w:shd w:val="clear" w:color="auto" w:fill="auto"/>
        <w:tabs>
          <w:tab w:val="left" w:pos="0"/>
        </w:tabs>
        <w:spacing w:before="120"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Разглеждането и оценката на получените оферти се извършва от комисия, назначена от възложителя със заповед.</w:t>
      </w:r>
    </w:p>
    <w:p w:rsidR="00B874EF" w:rsidRDefault="0024476F" w:rsidP="007E1620">
      <w:pPr>
        <w:pStyle w:val="BodyText5"/>
        <w:shd w:val="clear" w:color="auto" w:fill="auto"/>
        <w:tabs>
          <w:tab w:val="left" w:pos="0"/>
        </w:tabs>
        <w:spacing w:before="120"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Членовете на комисията представят на възложителя декларация, съгласно чл. 51, ал. 8 от Правилника за прилагане на Закона за обществените поръчки за липсата на обстоятелства по чл. 103, ал. 2 ЗОП след получаване на списъка с участниците и на всеки етап от поръчката, когато настъпи промяна в декларираните данни.</w:t>
      </w:r>
    </w:p>
    <w:p w:rsidR="00B874EF" w:rsidRDefault="0024476F" w:rsidP="007E1620">
      <w:pPr>
        <w:pStyle w:val="BodyText5"/>
        <w:shd w:val="clear" w:color="auto" w:fill="auto"/>
        <w:tabs>
          <w:tab w:val="left" w:pos="0"/>
        </w:tabs>
        <w:spacing w:before="120"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Комисията отваря офертите по реда на тяхното постъпване и обявява ценовите предложения. При извършване на тези действия могат да присъстват представители на участниците.</w:t>
      </w:r>
    </w:p>
    <w:p w:rsidR="00B874EF" w:rsidRDefault="0024476F" w:rsidP="007E1620">
      <w:pPr>
        <w:pStyle w:val="BodyText5"/>
        <w:shd w:val="clear" w:color="auto" w:fill="auto"/>
        <w:tabs>
          <w:tab w:val="left" w:pos="0"/>
        </w:tabs>
        <w:spacing w:before="120" w:after="0" w:line="240" w:lineRule="auto"/>
        <w:ind w:right="40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Комисията съставя протокол за разглеждането и оценката на офертите и за класирането на участниците. </w:t>
      </w:r>
    </w:p>
    <w:p w:rsidR="00B874EF" w:rsidRDefault="0024476F" w:rsidP="007E1620">
      <w:pPr>
        <w:pStyle w:val="BodyText5"/>
        <w:shd w:val="clear" w:color="auto" w:fill="auto"/>
        <w:tabs>
          <w:tab w:val="left" w:pos="0"/>
        </w:tabs>
        <w:spacing w:before="120" w:after="0" w:line="240" w:lineRule="auto"/>
        <w:ind w:right="40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Протоколът се представя на възложителя за утвърждаване, след което в един и същи ден се изпраща на участниците и се публикува в профила на купувача.</w:t>
      </w:r>
    </w:p>
    <w:p w:rsidR="00B874EF" w:rsidRPr="00B874EF" w:rsidRDefault="00B874EF" w:rsidP="007E1620">
      <w:pPr>
        <w:pStyle w:val="BodyText5"/>
        <w:numPr>
          <w:ilvl w:val="0"/>
          <w:numId w:val="14"/>
        </w:numPr>
        <w:shd w:val="clear" w:color="auto" w:fill="auto"/>
        <w:tabs>
          <w:tab w:val="left" w:pos="313"/>
        </w:tabs>
        <w:spacing w:before="240" w:after="0" w:line="240" w:lineRule="auto"/>
        <w:ind w:left="2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bookmark16"/>
      <w:r w:rsidRPr="00B874EF">
        <w:rPr>
          <w:rFonts w:ascii="Times New Roman" w:hAnsi="Times New Roman" w:cs="Times New Roman"/>
          <w:sz w:val="24"/>
        </w:rPr>
        <w:t>СКЛЮЧВАНЕ НА ДОГОВОР</w:t>
      </w:r>
      <w:bookmarkEnd w:id="11"/>
    </w:p>
    <w:p w:rsidR="00B874EF" w:rsidRDefault="0024476F" w:rsidP="007E1620">
      <w:pPr>
        <w:pStyle w:val="BodyText5"/>
        <w:numPr>
          <w:ilvl w:val="0"/>
          <w:numId w:val="26"/>
        </w:numPr>
        <w:shd w:val="clear" w:color="auto" w:fill="auto"/>
        <w:spacing w:before="120" w:after="0" w:line="240" w:lineRule="auto"/>
        <w:ind w:left="0" w:right="40" w:firstLine="0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Условия за сключване на договора</w:t>
      </w:r>
    </w:p>
    <w:p w:rsidR="00B874EF" w:rsidRDefault="0024476F" w:rsidP="007E1620">
      <w:pPr>
        <w:pStyle w:val="BodyText5"/>
        <w:shd w:val="clear" w:color="auto" w:fill="auto"/>
        <w:spacing w:before="120"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Договорът се сключва при условията на чл. 194, ал.1 от ЗОП. При сключване на договора, определения за изпълнител представя документите, издадени от компетентен орган, за удостоверяване на липсата на обстоятелства</w:t>
      </w:r>
      <w:r w:rsidR="00FF5128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та по чл. 54, ал. 1, т. 1, 2 и 3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66E5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от ЗОП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и декларации за липсата на обсто</w:t>
      </w:r>
      <w:r w:rsidR="00F93D65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ятелства по чл. 54, ал. 1, т.</w:t>
      </w:r>
      <w:r w:rsidR="00FF5128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5 и 7</w:t>
      </w:r>
      <w:r w:rsidR="008D66E5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от ЗОП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.</w:t>
      </w:r>
    </w:p>
    <w:p w:rsidR="00B874EF" w:rsidRDefault="0024476F" w:rsidP="007E1620">
      <w:pPr>
        <w:pStyle w:val="BodyText5"/>
        <w:shd w:val="clear" w:color="auto" w:fill="auto"/>
        <w:tabs>
          <w:tab w:val="left" w:pos="572"/>
        </w:tabs>
        <w:spacing w:before="120"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При подписване на договора за обществена поръчка участникът, определен за изпълнител, е длъжен да представи следните документи :</w:t>
      </w:r>
    </w:p>
    <w:p w:rsidR="00B874EF" w:rsidRDefault="0024476F" w:rsidP="007E1620">
      <w:pPr>
        <w:pStyle w:val="BodyText5"/>
        <w:numPr>
          <w:ilvl w:val="0"/>
          <w:numId w:val="15"/>
        </w:numPr>
        <w:shd w:val="clear" w:color="auto" w:fill="auto"/>
        <w:tabs>
          <w:tab w:val="left" w:pos="198"/>
        </w:tabs>
        <w:spacing w:before="120"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Свидетелство за съдимост за обстоятелствата по чл. 54, ал. 1, т. 1</w:t>
      </w:r>
      <w:r w:rsidR="008939DD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от ЗОП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на лицата, подписали декларации по чл. 54, ал. 1, т.</w:t>
      </w:r>
      <w:r w:rsidR="00CD4D3F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1 и 2 от ЗОП освен когато законодателството на държавата, в която е установен, предвижда включването на някое от тези обстоятелства в публичен регистър или предоставянето им служебно на възложителя;</w:t>
      </w:r>
    </w:p>
    <w:p w:rsidR="00B874EF" w:rsidRDefault="0024476F" w:rsidP="007E1620">
      <w:pPr>
        <w:pStyle w:val="BodyText5"/>
        <w:numPr>
          <w:ilvl w:val="0"/>
          <w:numId w:val="15"/>
        </w:numPr>
        <w:shd w:val="clear" w:color="auto" w:fill="auto"/>
        <w:tabs>
          <w:tab w:val="left" w:pos="183"/>
        </w:tabs>
        <w:spacing w:before="120"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Удостоверение за регистрация по БУЛСТАТ и Удостоверение за данъчна регистрация - в случай, че Участникът, избран за Изпълнител е подал оферта под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lastRenderedPageBreak/>
        <w:t>формата на обединение, което не е юридическо лице.</w:t>
      </w:r>
    </w:p>
    <w:p w:rsidR="00B874EF" w:rsidRDefault="008939DD" w:rsidP="00CD4D3F">
      <w:pPr>
        <w:pStyle w:val="BodyText5"/>
        <w:numPr>
          <w:ilvl w:val="0"/>
          <w:numId w:val="15"/>
        </w:numPr>
        <w:shd w:val="clear" w:color="auto" w:fill="auto"/>
        <w:tabs>
          <w:tab w:val="left" w:pos="174"/>
        </w:tabs>
        <w:spacing w:before="120"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У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достоверение </w:t>
      </w:r>
      <w:r w:rsidR="0024476F"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от органите по приходите и удостоверение от общината по седалището на възложителя и на участника - за обстоятелството по чл. 54, ал. 1, т. 3</w:t>
      </w:r>
      <w:r w:rsidR="008D66E5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от ЗОП.</w:t>
      </w:r>
    </w:p>
    <w:p w:rsidR="00B874EF" w:rsidRDefault="0024476F" w:rsidP="007E1620">
      <w:pPr>
        <w:pStyle w:val="BodyText5"/>
        <w:shd w:val="clear" w:color="auto" w:fill="auto"/>
        <w:tabs>
          <w:tab w:val="left" w:pos="586"/>
        </w:tabs>
        <w:spacing w:before="120" w:after="0" w:line="36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Договорът за обществена поръчка не се сключва с участник, определен за изпълнител, който при подписване на договора:</w:t>
      </w:r>
    </w:p>
    <w:p w:rsidR="00B874EF" w:rsidRDefault="0024476F" w:rsidP="00B874EF">
      <w:pPr>
        <w:pStyle w:val="BodyText5"/>
        <w:numPr>
          <w:ilvl w:val="0"/>
          <w:numId w:val="15"/>
        </w:numPr>
        <w:shd w:val="clear" w:color="auto" w:fill="auto"/>
        <w:tabs>
          <w:tab w:val="left" w:pos="18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откаже да сключи договор</w:t>
      </w:r>
      <w:r w:rsidR="008D66E5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;</w:t>
      </w:r>
    </w:p>
    <w:p w:rsidR="00B874EF" w:rsidRDefault="0024476F" w:rsidP="00B874EF">
      <w:pPr>
        <w:pStyle w:val="BodyText5"/>
        <w:numPr>
          <w:ilvl w:val="0"/>
          <w:numId w:val="15"/>
        </w:numPr>
        <w:shd w:val="clear" w:color="auto" w:fill="auto"/>
        <w:tabs>
          <w:tab w:val="left" w:pos="18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не представи някой от другите посочени</w:t>
      </w:r>
      <w:r w:rsidR="00611038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те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документи</w:t>
      </w:r>
      <w:r w:rsidR="008D66E5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;</w:t>
      </w:r>
    </w:p>
    <w:p w:rsidR="00B874EF" w:rsidRDefault="0024476F" w:rsidP="00B874EF">
      <w:pPr>
        <w:pStyle w:val="BodyText5"/>
        <w:numPr>
          <w:ilvl w:val="0"/>
          <w:numId w:val="15"/>
        </w:numPr>
        <w:shd w:val="clear" w:color="auto" w:fill="auto"/>
        <w:tabs>
          <w:tab w:val="left" w:pos="188"/>
        </w:tabs>
        <w:spacing w:after="18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не отговаря на изискванията на чл. 54,</w:t>
      </w:r>
      <w:r w:rsidR="00CD4D3F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ал.,</w:t>
      </w:r>
      <w:r w:rsidR="00647F8B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1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т.</w:t>
      </w:r>
      <w:r w:rsidR="00CD4D3F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1-5 и т.</w:t>
      </w:r>
      <w:r w:rsidR="00CD4D3F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7 от ЗОП</w:t>
      </w:r>
      <w:r w:rsidR="008D66E5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.</w:t>
      </w:r>
    </w:p>
    <w:p w:rsidR="00B874EF" w:rsidRDefault="0024476F" w:rsidP="00B874EF">
      <w:pPr>
        <w:pStyle w:val="BodyText5"/>
        <w:numPr>
          <w:ilvl w:val="0"/>
          <w:numId w:val="26"/>
        </w:numPr>
        <w:shd w:val="clear" w:color="auto" w:fill="auto"/>
        <w:spacing w:after="0" w:line="276" w:lineRule="auto"/>
        <w:ind w:left="0" w:right="40" w:firstLine="0"/>
        <w:rPr>
          <w:rFonts w:ascii="Times New Roman" w:hAnsi="Times New Roman" w:cs="Times New Roman"/>
          <w:sz w:val="24"/>
          <w:szCs w:val="24"/>
        </w:rPr>
      </w:pPr>
      <w:bookmarkStart w:id="12" w:name="bookmark17"/>
      <w:r w:rsidRPr="00611038">
        <w:rPr>
          <w:rFonts w:ascii="Times New Roman" w:hAnsi="Times New Roman" w:cs="Times New Roman"/>
          <w:sz w:val="24"/>
          <w:szCs w:val="24"/>
        </w:rPr>
        <w:t>Съдържание на договора</w:t>
      </w:r>
      <w:bookmarkEnd w:id="12"/>
    </w:p>
    <w:p w:rsidR="00B874EF" w:rsidRDefault="0024476F" w:rsidP="00CD4D3F">
      <w:pPr>
        <w:pStyle w:val="BodyText5"/>
        <w:shd w:val="clear" w:color="auto" w:fill="auto"/>
        <w:tabs>
          <w:tab w:val="left" w:pos="826"/>
        </w:tabs>
        <w:spacing w:before="120" w:after="12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Договорът за обществена поръчка включва задължително всички предложения от офертата на участника, въз основа на които е определен за изпълнител.</w:t>
      </w:r>
    </w:p>
    <w:p w:rsidR="00B874EF" w:rsidRDefault="0024476F" w:rsidP="00B874EF">
      <w:pPr>
        <w:pStyle w:val="BodyText5"/>
        <w:numPr>
          <w:ilvl w:val="0"/>
          <w:numId w:val="26"/>
        </w:numPr>
        <w:shd w:val="clear" w:color="auto" w:fill="auto"/>
        <w:spacing w:after="0" w:line="276" w:lineRule="auto"/>
        <w:ind w:left="0" w:right="40" w:firstLine="0"/>
        <w:rPr>
          <w:rFonts w:ascii="Times New Roman" w:hAnsi="Times New Roman" w:cs="Times New Roman"/>
          <w:sz w:val="24"/>
          <w:szCs w:val="24"/>
        </w:rPr>
      </w:pPr>
      <w:bookmarkStart w:id="13" w:name="bookmark18"/>
      <w:r w:rsidRPr="004177F2">
        <w:rPr>
          <w:rFonts w:ascii="Times New Roman" w:hAnsi="Times New Roman" w:cs="Times New Roman"/>
          <w:sz w:val="24"/>
          <w:szCs w:val="24"/>
        </w:rPr>
        <w:t>Изменение на договора</w:t>
      </w:r>
      <w:bookmarkEnd w:id="13"/>
    </w:p>
    <w:p w:rsidR="00B874EF" w:rsidRDefault="0024476F" w:rsidP="00CD4D3F">
      <w:pPr>
        <w:pStyle w:val="BodyText5"/>
        <w:shd w:val="clear" w:color="auto" w:fill="auto"/>
        <w:spacing w:before="120" w:after="0" w:line="240" w:lineRule="auto"/>
        <w:ind w:right="40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В случаите по чл. 116, ал. 1, т. 6 от ЗОП изменение на договор е допустимо, при условие че след изменението общата стойност на договора не надхвърля праговите стойности по чл. 20, ал. 3 от ЗОП.</w:t>
      </w:r>
    </w:p>
    <w:p w:rsidR="00B874EF" w:rsidRDefault="0024476F" w:rsidP="00CD4D3F">
      <w:pPr>
        <w:pStyle w:val="BodyText5"/>
        <w:numPr>
          <w:ilvl w:val="0"/>
          <w:numId w:val="14"/>
        </w:numPr>
        <w:shd w:val="clear" w:color="auto" w:fill="auto"/>
        <w:tabs>
          <w:tab w:val="left" w:pos="313"/>
        </w:tabs>
        <w:spacing w:before="240" w:after="0" w:line="240" w:lineRule="auto"/>
        <w:ind w:left="23"/>
        <w:jc w:val="both"/>
        <w:rPr>
          <w:rStyle w:val="Bodytext85ptBold"/>
          <w:rFonts w:ascii="Times New Roman" w:hAnsi="Times New Roman" w:cs="Times New Roman"/>
          <w:b w:val="0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ДОГОВОР ЗА ПОДИЗПЪЛНЕНИЕ</w:t>
      </w:r>
    </w:p>
    <w:p w:rsidR="00B874EF" w:rsidRDefault="0024476F" w:rsidP="00CD4D3F">
      <w:pPr>
        <w:pStyle w:val="BodyText5"/>
        <w:shd w:val="clear" w:color="auto" w:fill="auto"/>
        <w:spacing w:before="120" w:after="0" w:line="240" w:lineRule="auto"/>
        <w:ind w:right="4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Изпълнител</w:t>
      </w:r>
      <w:r w:rsidR="008D66E5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ят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сключва договор за </w:t>
      </w:r>
      <w:proofErr w:type="spellStart"/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подизпълнение</w:t>
      </w:r>
      <w:proofErr w:type="spellEnd"/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с подизпълнителите, посочени в офертата. Сключването на договор за </w:t>
      </w:r>
      <w:proofErr w:type="spellStart"/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подизпълнение</w:t>
      </w:r>
      <w:proofErr w:type="spellEnd"/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не освобождава изпълнителя от отговорността му за изпълнение на договора за обществена поръчка.</w:t>
      </w:r>
    </w:p>
    <w:p w:rsidR="00B874EF" w:rsidRDefault="0024476F" w:rsidP="00CD4D3F">
      <w:pPr>
        <w:pStyle w:val="BodyText5"/>
        <w:shd w:val="clear" w:color="auto" w:fill="auto"/>
        <w:spacing w:before="120" w:after="0" w:line="240" w:lineRule="auto"/>
        <w:ind w:left="23" w:right="40" w:firstLine="301"/>
        <w:jc w:val="both"/>
        <w:rPr>
          <w:rFonts w:ascii="Times New Roman" w:hAnsi="Times New Roman" w:cs="Times New Roman"/>
          <w:sz w:val="24"/>
          <w:szCs w:val="24"/>
        </w:rPr>
      </w:pP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В срок до три дни от сключването на договор за </w:t>
      </w:r>
      <w:proofErr w:type="spellStart"/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подизпълнение</w:t>
      </w:r>
      <w:proofErr w:type="spellEnd"/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или на допълнително споразумение към него, или на договор, с който се заменя посочен в офертата подизпълнител, изпълнителят изпраща </w:t>
      </w:r>
      <w:r w:rsidR="00834105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копие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от договора или допълнителното споразумение на възложителя заедно с доказателства, че са изпълнени условията по чл.</w:t>
      </w:r>
      <w:r w:rsidR="00724CC7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177F2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66, ал. 1, 2 и 11 от ЗОП. </w:t>
      </w:r>
    </w:p>
    <w:p w:rsidR="00B874EF" w:rsidRDefault="00B874EF" w:rsidP="00B874EF">
      <w:pPr>
        <w:pStyle w:val="Heading20"/>
        <w:keepNext/>
        <w:keepLines/>
        <w:shd w:val="clear" w:color="auto" w:fill="auto"/>
        <w:spacing w:before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bookmarkStart w:id="14" w:name="bookmark19"/>
    </w:p>
    <w:p w:rsidR="00B874EF" w:rsidRPr="00B874EF" w:rsidRDefault="00B874EF" w:rsidP="00B874EF">
      <w:pPr>
        <w:pStyle w:val="Heading20"/>
        <w:keepNext/>
        <w:keepLines/>
        <w:shd w:val="clear" w:color="auto" w:fill="auto"/>
        <w:spacing w:before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874EF">
        <w:rPr>
          <w:rFonts w:ascii="Times New Roman" w:hAnsi="Times New Roman" w:cs="Times New Roman"/>
          <w:sz w:val="24"/>
          <w:szCs w:val="24"/>
        </w:rPr>
        <w:t>Приложения:</w:t>
      </w:r>
      <w:bookmarkEnd w:id="14"/>
    </w:p>
    <w:p w:rsidR="00B874EF" w:rsidRDefault="00B874EF" w:rsidP="002F4F2C">
      <w:pPr>
        <w:pStyle w:val="BodyText5"/>
        <w:numPr>
          <w:ilvl w:val="0"/>
          <w:numId w:val="22"/>
        </w:numPr>
        <w:shd w:val="clear" w:color="auto" w:fill="auto"/>
        <w:tabs>
          <w:tab w:val="left" w:pos="284"/>
        </w:tabs>
        <w:spacing w:before="120" w:after="0" w:line="240" w:lineRule="auto"/>
        <w:ind w:left="23"/>
        <w:jc w:val="both"/>
        <w:rPr>
          <w:rFonts w:ascii="Times New Roman" w:hAnsi="Times New Roman" w:cs="Times New Roman"/>
          <w:sz w:val="24"/>
          <w:szCs w:val="24"/>
        </w:rPr>
      </w:pPr>
      <w:r w:rsidRPr="00B874EF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Заявление за участие</w:t>
      </w:r>
      <w:r w:rsidR="00632763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061C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- Приложение № 1;</w:t>
      </w:r>
    </w:p>
    <w:p w:rsidR="00B874EF" w:rsidRDefault="00F061C1" w:rsidP="00B874EF">
      <w:pPr>
        <w:pStyle w:val="BodyText5"/>
        <w:numPr>
          <w:ilvl w:val="0"/>
          <w:numId w:val="22"/>
        </w:numPr>
        <w:shd w:val="clear" w:color="auto" w:fill="auto"/>
        <w:tabs>
          <w:tab w:val="left" w:pos="298"/>
        </w:tabs>
        <w:spacing w:after="0" w:line="276" w:lineRule="auto"/>
        <w:ind w:left="20" w:right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Декларация за липса на обстоятелствата по чл. 54, ал.1, т.</w:t>
      </w:r>
      <w:r w:rsidR="00632763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1,</w:t>
      </w:r>
      <w:r w:rsidR="00632763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2 и 7 от ЗОП - Приложение № 2;</w:t>
      </w:r>
    </w:p>
    <w:p w:rsidR="00B874EF" w:rsidRDefault="00F061C1" w:rsidP="00632763">
      <w:pPr>
        <w:pStyle w:val="BodyText5"/>
        <w:numPr>
          <w:ilvl w:val="0"/>
          <w:numId w:val="22"/>
        </w:numPr>
        <w:shd w:val="clear" w:color="auto" w:fill="auto"/>
        <w:tabs>
          <w:tab w:val="left" w:pos="284"/>
        </w:tabs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Декларация за липса на обстоятелствата по чл. 54, ал.</w:t>
      </w:r>
      <w:r w:rsidR="00632763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1, т.</w:t>
      </w:r>
      <w:r w:rsidR="00632763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3-5 от ЗОП</w:t>
      </w:r>
      <w:r w:rsidR="00632763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- Приложение № 3;</w:t>
      </w:r>
    </w:p>
    <w:p w:rsidR="00B874EF" w:rsidRDefault="00F061C1" w:rsidP="00B874EF">
      <w:pPr>
        <w:pStyle w:val="BodyText5"/>
        <w:numPr>
          <w:ilvl w:val="0"/>
          <w:numId w:val="22"/>
        </w:numPr>
        <w:shd w:val="clear" w:color="auto" w:fill="auto"/>
        <w:tabs>
          <w:tab w:val="left" w:pos="294"/>
        </w:tabs>
        <w:spacing w:after="0" w:line="276" w:lineRule="auto"/>
        <w:ind w:left="20" w:right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Декларация </w:t>
      </w:r>
      <w:r w:rsidR="00B874EF" w:rsidRPr="00B874EF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по 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</w:t>
      </w: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- Приложение №</w:t>
      </w:r>
      <w:r w:rsidR="00632763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4;</w:t>
      </w:r>
    </w:p>
    <w:p w:rsidR="00B874EF" w:rsidRPr="00B874EF" w:rsidRDefault="00B874EF" w:rsidP="00B874EF">
      <w:pPr>
        <w:pStyle w:val="BodyText5"/>
        <w:numPr>
          <w:ilvl w:val="0"/>
          <w:numId w:val="22"/>
        </w:numPr>
        <w:shd w:val="clear" w:color="auto" w:fill="auto"/>
        <w:tabs>
          <w:tab w:val="left" w:pos="298"/>
        </w:tabs>
        <w:spacing w:after="0" w:line="276" w:lineRule="auto"/>
        <w:ind w:left="20"/>
        <w:jc w:val="both"/>
        <w:rPr>
          <w:rStyle w:val="Bodytext85ptBold"/>
          <w:rFonts w:ascii="Times New Roman" w:hAnsi="Times New Roman" w:cs="Times New Roman"/>
          <w:b w:val="0"/>
          <w:bCs w:val="0"/>
          <w:sz w:val="24"/>
          <w:szCs w:val="24"/>
        </w:rPr>
      </w:pPr>
      <w:r w:rsidRPr="00B874EF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Декларация за съгласие с клаузите на приложения проект на договор - Приложение  № 5;</w:t>
      </w:r>
    </w:p>
    <w:p w:rsidR="00B874EF" w:rsidRDefault="00F061C1" w:rsidP="00B874EF">
      <w:pPr>
        <w:pStyle w:val="BodyText5"/>
        <w:numPr>
          <w:ilvl w:val="0"/>
          <w:numId w:val="22"/>
        </w:numPr>
        <w:shd w:val="clear" w:color="auto" w:fill="auto"/>
        <w:tabs>
          <w:tab w:val="left" w:pos="298"/>
        </w:tabs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Декларация за ползване на подизпълнител - Приложение № 6</w:t>
      </w:r>
      <w:r w:rsidR="001A484D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;</w:t>
      </w:r>
    </w:p>
    <w:p w:rsidR="00B874EF" w:rsidRDefault="00F061C1" w:rsidP="00B874EF">
      <w:pPr>
        <w:pStyle w:val="BodyText5"/>
        <w:numPr>
          <w:ilvl w:val="0"/>
          <w:numId w:val="22"/>
        </w:numPr>
        <w:shd w:val="clear" w:color="auto" w:fill="auto"/>
        <w:tabs>
          <w:tab w:val="left" w:pos="298"/>
        </w:tabs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Декларация </w:t>
      </w:r>
      <w:r w:rsidR="00B874EF" w:rsidRPr="00B874EF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за срока на валидност на офертата</w:t>
      </w: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- Приложение № 7;</w:t>
      </w:r>
    </w:p>
    <w:p w:rsidR="00B874EF" w:rsidRPr="00B874EF" w:rsidRDefault="00F061C1" w:rsidP="00B874EF">
      <w:pPr>
        <w:pStyle w:val="BodyText5"/>
        <w:numPr>
          <w:ilvl w:val="0"/>
          <w:numId w:val="22"/>
        </w:numPr>
        <w:shd w:val="clear" w:color="auto" w:fill="auto"/>
        <w:tabs>
          <w:tab w:val="left" w:pos="298"/>
        </w:tabs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</w:rPr>
        <w:t>Декларация, че участникът не е свързано лице по смисъла на Закона за обществените поръчки с други участници в обществената поръчка – Образец № 8</w:t>
      </w:r>
      <w:r w:rsidR="001A484D">
        <w:rPr>
          <w:rStyle w:val="Bodytext49ptBoldItalic"/>
          <w:rFonts w:ascii="Times New Roman" w:hAnsi="Times New Roman" w:cs="Times New Roman"/>
          <w:b w:val="0"/>
          <w:i w:val="0"/>
          <w:sz w:val="24"/>
          <w:szCs w:val="24"/>
        </w:rPr>
        <w:t>;</w:t>
      </w:r>
    </w:p>
    <w:p w:rsidR="00B874EF" w:rsidRDefault="00B874EF" w:rsidP="00B874EF">
      <w:pPr>
        <w:pStyle w:val="BodyText5"/>
        <w:numPr>
          <w:ilvl w:val="0"/>
          <w:numId w:val="22"/>
        </w:numPr>
        <w:shd w:val="clear" w:color="auto" w:fill="auto"/>
        <w:tabs>
          <w:tab w:val="left" w:pos="298"/>
        </w:tabs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B874EF">
        <w:rPr>
          <w:rStyle w:val="Bodytext85ptBold"/>
          <w:rFonts w:ascii="Times New Roman" w:hAnsi="Times New Roman" w:cs="Times New Roman"/>
          <w:b w:val="0"/>
          <w:sz w:val="24"/>
          <w:szCs w:val="24"/>
        </w:rPr>
        <w:lastRenderedPageBreak/>
        <w:t>Методика за определяне на комплексна оценка – Приложение № 9;</w:t>
      </w:r>
    </w:p>
    <w:p w:rsidR="00B874EF" w:rsidRPr="00B874EF" w:rsidRDefault="00632763" w:rsidP="00B874EF">
      <w:pPr>
        <w:pStyle w:val="BodyText5"/>
        <w:numPr>
          <w:ilvl w:val="0"/>
          <w:numId w:val="22"/>
        </w:numPr>
        <w:shd w:val="clear" w:color="auto" w:fill="auto"/>
        <w:tabs>
          <w:tab w:val="left" w:pos="322"/>
        </w:tabs>
        <w:spacing w:after="0" w:line="276" w:lineRule="auto"/>
        <w:ind w:left="20"/>
        <w:jc w:val="both"/>
        <w:rPr>
          <w:rStyle w:val="Bodytext85ptBold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874EF" w:rsidRPr="00B874EF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Техническа спецификация -  Приложение № 10; </w:t>
      </w:r>
    </w:p>
    <w:p w:rsidR="00B874EF" w:rsidRPr="00B874EF" w:rsidRDefault="00B874EF" w:rsidP="00B874EF">
      <w:pPr>
        <w:pStyle w:val="BodyText5"/>
        <w:numPr>
          <w:ilvl w:val="0"/>
          <w:numId w:val="22"/>
        </w:numPr>
        <w:shd w:val="clear" w:color="auto" w:fill="auto"/>
        <w:tabs>
          <w:tab w:val="left" w:pos="322"/>
        </w:tabs>
        <w:spacing w:after="0" w:line="276" w:lineRule="auto"/>
        <w:ind w:left="20"/>
        <w:jc w:val="both"/>
        <w:rPr>
          <w:rStyle w:val="Bodytext85ptBold"/>
          <w:rFonts w:ascii="Times New Roman" w:hAnsi="Times New Roman" w:cs="Times New Roman"/>
          <w:b w:val="0"/>
          <w:bCs w:val="0"/>
          <w:sz w:val="24"/>
          <w:szCs w:val="24"/>
        </w:rPr>
      </w:pPr>
      <w:r w:rsidRPr="00B874EF"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Предложение за изпълнение на поръчката – Приложение № 11; </w:t>
      </w:r>
    </w:p>
    <w:p w:rsidR="00B874EF" w:rsidRDefault="00632763" w:rsidP="00B874EF">
      <w:pPr>
        <w:pStyle w:val="BodyText5"/>
        <w:numPr>
          <w:ilvl w:val="0"/>
          <w:numId w:val="22"/>
        </w:numPr>
        <w:shd w:val="clear" w:color="auto" w:fill="auto"/>
        <w:tabs>
          <w:tab w:val="left" w:pos="322"/>
        </w:tabs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061C1">
        <w:rPr>
          <w:rStyle w:val="Bodytext85ptBold"/>
          <w:rFonts w:ascii="Times New Roman" w:hAnsi="Times New Roman" w:cs="Times New Roman"/>
          <w:b w:val="0"/>
          <w:sz w:val="24"/>
          <w:szCs w:val="24"/>
        </w:rPr>
        <w:t>Ценово предложение - Приложение № 12;</w:t>
      </w:r>
    </w:p>
    <w:p w:rsidR="00B874EF" w:rsidRDefault="00632763" w:rsidP="00B874EF">
      <w:pPr>
        <w:pStyle w:val="BodyText5"/>
        <w:numPr>
          <w:ilvl w:val="0"/>
          <w:numId w:val="22"/>
        </w:numPr>
        <w:shd w:val="clear" w:color="auto" w:fill="auto"/>
        <w:tabs>
          <w:tab w:val="left" w:pos="32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 xml:space="preserve"> </w:t>
      </w:r>
      <w:r w:rsidR="00B874EF" w:rsidRPr="00B874EF">
        <w:rPr>
          <w:rStyle w:val="Bodytext85ptBold1"/>
          <w:rFonts w:ascii="Times New Roman" w:hAnsi="Times New Roman" w:cs="Times New Roman"/>
          <w:b w:val="0"/>
          <w:sz w:val="24"/>
          <w:szCs w:val="24"/>
          <w:u w:val="none"/>
        </w:rPr>
        <w:t>Проект</w:t>
      </w:r>
      <w:r>
        <w:rPr>
          <w:rStyle w:val="Bodytext85ptBold"/>
          <w:rFonts w:ascii="Times New Roman" w:hAnsi="Times New Roman" w:cs="Times New Roman"/>
          <w:b w:val="0"/>
          <w:sz w:val="24"/>
          <w:szCs w:val="24"/>
        </w:rPr>
        <w:t xml:space="preserve"> на договор - Приложение № 13.</w:t>
      </w:r>
    </w:p>
    <w:p w:rsidR="00B874EF" w:rsidRDefault="00B874EF" w:rsidP="00B874EF">
      <w:pPr>
        <w:pStyle w:val="BodyText5"/>
        <w:shd w:val="clear" w:color="auto" w:fill="auto"/>
        <w:tabs>
          <w:tab w:val="left" w:pos="385"/>
        </w:tabs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</w:p>
    <w:sectPr w:rsidR="00B874EF" w:rsidSect="0046211B">
      <w:type w:val="continuous"/>
      <w:pgSz w:w="11909" w:h="16838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8A8" w:rsidRDefault="005038A8" w:rsidP="00AC77D5">
      <w:r>
        <w:separator/>
      </w:r>
    </w:p>
  </w:endnote>
  <w:endnote w:type="continuationSeparator" w:id="0">
    <w:p w:rsidR="005038A8" w:rsidRDefault="005038A8" w:rsidP="00AC7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8A8" w:rsidRDefault="005038A8"/>
  </w:footnote>
  <w:footnote w:type="continuationSeparator" w:id="0">
    <w:p w:rsidR="005038A8" w:rsidRDefault="005038A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16C4"/>
    <w:multiLevelType w:val="multilevel"/>
    <w:tmpl w:val="32BCD15E"/>
    <w:lvl w:ilvl="0">
      <w:start w:val="2"/>
      <w:numFmt w:val="decimal"/>
      <w:lvlText w:val="(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CF5278"/>
    <w:multiLevelType w:val="multilevel"/>
    <w:tmpl w:val="F62815B0"/>
    <w:lvl w:ilvl="0">
      <w:start w:val="4"/>
      <w:numFmt w:val="decimal"/>
      <w:lvlText w:val="15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FC1AA2"/>
    <w:multiLevelType w:val="multilevel"/>
    <w:tmpl w:val="E56AD66A"/>
    <w:lvl w:ilvl="0">
      <w:start w:val="2"/>
      <w:numFmt w:val="decimal"/>
      <w:lvlText w:val="17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854F7C"/>
    <w:multiLevelType w:val="multilevel"/>
    <w:tmpl w:val="3EB4EF2E"/>
    <w:lvl w:ilvl="0">
      <w:start w:val="1"/>
      <w:numFmt w:val="decimal"/>
      <w:lvlText w:val="17.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AA55F5"/>
    <w:multiLevelType w:val="multilevel"/>
    <w:tmpl w:val="3E246570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start w:val="1"/>
      <w:numFmt w:val="decimal"/>
      <w:lvlText w:val="%1.%2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6F1C4B"/>
    <w:multiLevelType w:val="multilevel"/>
    <w:tmpl w:val="61FC997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9C5ABB"/>
    <w:multiLevelType w:val="multilevel"/>
    <w:tmpl w:val="F69EAFF6"/>
    <w:lvl w:ilvl="0">
      <w:start w:val="1"/>
      <w:numFmt w:val="upperRoman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096BE1"/>
    <w:multiLevelType w:val="multilevel"/>
    <w:tmpl w:val="D4D45DF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6343F9"/>
    <w:multiLevelType w:val="hybridMultilevel"/>
    <w:tmpl w:val="ED3EE11A"/>
    <w:lvl w:ilvl="0" w:tplc="90B6241C">
      <w:start w:val="1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284423A2">
      <w:start w:val="1"/>
      <w:numFmt w:val="decimal"/>
      <w:lvlText w:val="13.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</w:r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2EFF317E"/>
    <w:multiLevelType w:val="multilevel"/>
    <w:tmpl w:val="BAE2F8D0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9B4429"/>
    <w:multiLevelType w:val="multilevel"/>
    <w:tmpl w:val="5B2624EE"/>
    <w:lvl w:ilvl="0">
      <w:start w:val="2"/>
      <w:numFmt w:val="decimal"/>
      <w:lvlText w:val="(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DD7C9D"/>
    <w:multiLevelType w:val="hybridMultilevel"/>
    <w:tmpl w:val="B76C3406"/>
    <w:lvl w:ilvl="0" w:tplc="1DC8D1A2">
      <w:start w:val="1"/>
      <w:numFmt w:val="decimal"/>
      <w:lvlText w:val="17.%1."/>
      <w:lvlJc w:val="left"/>
      <w:pPr>
        <w:ind w:left="21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2">
    <w:nsid w:val="37E05705"/>
    <w:multiLevelType w:val="hybridMultilevel"/>
    <w:tmpl w:val="F736836A"/>
    <w:lvl w:ilvl="0" w:tplc="8B5E0B76">
      <w:start w:val="48"/>
      <w:numFmt w:val="decimal"/>
      <w:lvlText w:val="%1"/>
      <w:lvlJc w:val="left"/>
      <w:pPr>
        <w:ind w:left="3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03" w:hanging="360"/>
      </w:pPr>
    </w:lvl>
    <w:lvl w:ilvl="2" w:tplc="0402001B" w:tentative="1">
      <w:start w:val="1"/>
      <w:numFmt w:val="lowerRoman"/>
      <w:lvlText w:val="%3."/>
      <w:lvlJc w:val="right"/>
      <w:pPr>
        <w:ind w:left="1823" w:hanging="180"/>
      </w:pPr>
    </w:lvl>
    <w:lvl w:ilvl="3" w:tplc="0402000F" w:tentative="1">
      <w:start w:val="1"/>
      <w:numFmt w:val="decimal"/>
      <w:lvlText w:val="%4."/>
      <w:lvlJc w:val="left"/>
      <w:pPr>
        <w:ind w:left="2543" w:hanging="360"/>
      </w:pPr>
    </w:lvl>
    <w:lvl w:ilvl="4" w:tplc="04020019" w:tentative="1">
      <w:start w:val="1"/>
      <w:numFmt w:val="lowerLetter"/>
      <w:lvlText w:val="%5."/>
      <w:lvlJc w:val="left"/>
      <w:pPr>
        <w:ind w:left="3263" w:hanging="360"/>
      </w:pPr>
    </w:lvl>
    <w:lvl w:ilvl="5" w:tplc="0402001B" w:tentative="1">
      <w:start w:val="1"/>
      <w:numFmt w:val="lowerRoman"/>
      <w:lvlText w:val="%6."/>
      <w:lvlJc w:val="right"/>
      <w:pPr>
        <w:ind w:left="3983" w:hanging="180"/>
      </w:pPr>
    </w:lvl>
    <w:lvl w:ilvl="6" w:tplc="0402000F" w:tentative="1">
      <w:start w:val="1"/>
      <w:numFmt w:val="decimal"/>
      <w:lvlText w:val="%7."/>
      <w:lvlJc w:val="left"/>
      <w:pPr>
        <w:ind w:left="4703" w:hanging="360"/>
      </w:pPr>
    </w:lvl>
    <w:lvl w:ilvl="7" w:tplc="04020019" w:tentative="1">
      <w:start w:val="1"/>
      <w:numFmt w:val="lowerLetter"/>
      <w:lvlText w:val="%8."/>
      <w:lvlJc w:val="left"/>
      <w:pPr>
        <w:ind w:left="5423" w:hanging="360"/>
      </w:pPr>
    </w:lvl>
    <w:lvl w:ilvl="8" w:tplc="0402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3">
    <w:nsid w:val="381E223B"/>
    <w:multiLevelType w:val="multilevel"/>
    <w:tmpl w:val="45D8E79A"/>
    <w:lvl w:ilvl="0">
      <w:start w:val="1"/>
      <w:numFmt w:val="decimal"/>
      <w:lvlText w:val="1.1.2.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1346F1"/>
    <w:multiLevelType w:val="multilevel"/>
    <w:tmpl w:val="BF90A910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163570"/>
    <w:multiLevelType w:val="multilevel"/>
    <w:tmpl w:val="3B3251AE"/>
    <w:lvl w:ilvl="0">
      <w:start w:val="1"/>
      <w:numFmt w:val="upperRoman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4A2BAE"/>
    <w:multiLevelType w:val="multilevel"/>
    <w:tmpl w:val="CEAE8D46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CE17FD"/>
    <w:multiLevelType w:val="multilevel"/>
    <w:tmpl w:val="EE1678A2"/>
    <w:lvl w:ilvl="0">
      <w:start w:val="1"/>
      <w:numFmt w:val="bullet"/>
      <w:lvlText w:val="-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DD0400"/>
    <w:multiLevelType w:val="multilevel"/>
    <w:tmpl w:val="26F4D32C"/>
    <w:lvl w:ilvl="0">
      <w:start w:val="2"/>
      <w:numFmt w:val="decimal"/>
      <w:lvlText w:val="(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775CAB"/>
    <w:multiLevelType w:val="multilevel"/>
    <w:tmpl w:val="AB80C1C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5D39C1"/>
    <w:multiLevelType w:val="multilevel"/>
    <w:tmpl w:val="C46E625A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CB42B0"/>
    <w:multiLevelType w:val="multilevel"/>
    <w:tmpl w:val="5C3620F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MS Mincho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2">
    <w:nsid w:val="4D1F732E"/>
    <w:multiLevelType w:val="hybridMultilevel"/>
    <w:tmpl w:val="E06E5C04"/>
    <w:lvl w:ilvl="0" w:tplc="A2F40B64">
      <w:start w:val="1"/>
      <w:numFmt w:val="decimal"/>
      <w:lvlText w:val="16.%1."/>
      <w:lvlJc w:val="left"/>
      <w:pPr>
        <w:ind w:left="117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3">
    <w:nsid w:val="5717520E"/>
    <w:multiLevelType w:val="multilevel"/>
    <w:tmpl w:val="611E246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631D15"/>
    <w:multiLevelType w:val="multilevel"/>
    <w:tmpl w:val="A66E6146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6712C5"/>
    <w:multiLevelType w:val="hybridMultilevel"/>
    <w:tmpl w:val="B0CE4DEE"/>
    <w:lvl w:ilvl="0" w:tplc="31BC7E6C">
      <w:start w:val="1"/>
      <w:numFmt w:val="decimal"/>
      <w:lvlText w:val="18.%1."/>
      <w:lvlJc w:val="left"/>
      <w:pPr>
        <w:ind w:left="414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860" w:hanging="360"/>
      </w:pPr>
    </w:lvl>
    <w:lvl w:ilvl="2" w:tplc="0409001B" w:tentative="1">
      <w:start w:val="1"/>
      <w:numFmt w:val="lowerRoman"/>
      <w:lvlText w:val="%3."/>
      <w:lvlJc w:val="right"/>
      <w:pPr>
        <w:ind w:left="5580" w:hanging="180"/>
      </w:pPr>
    </w:lvl>
    <w:lvl w:ilvl="3" w:tplc="0409000F" w:tentative="1">
      <w:start w:val="1"/>
      <w:numFmt w:val="decimal"/>
      <w:lvlText w:val="%4."/>
      <w:lvlJc w:val="left"/>
      <w:pPr>
        <w:ind w:left="6300" w:hanging="360"/>
      </w:pPr>
    </w:lvl>
    <w:lvl w:ilvl="4" w:tplc="04090019" w:tentative="1">
      <w:start w:val="1"/>
      <w:numFmt w:val="lowerLetter"/>
      <w:lvlText w:val="%5."/>
      <w:lvlJc w:val="left"/>
      <w:pPr>
        <w:ind w:left="7020" w:hanging="360"/>
      </w:pPr>
    </w:lvl>
    <w:lvl w:ilvl="5" w:tplc="0409001B" w:tentative="1">
      <w:start w:val="1"/>
      <w:numFmt w:val="lowerRoman"/>
      <w:lvlText w:val="%6."/>
      <w:lvlJc w:val="right"/>
      <w:pPr>
        <w:ind w:left="7740" w:hanging="180"/>
      </w:pPr>
    </w:lvl>
    <w:lvl w:ilvl="6" w:tplc="0409000F" w:tentative="1">
      <w:start w:val="1"/>
      <w:numFmt w:val="decimal"/>
      <w:lvlText w:val="%7."/>
      <w:lvlJc w:val="left"/>
      <w:pPr>
        <w:ind w:left="8460" w:hanging="360"/>
      </w:pPr>
    </w:lvl>
    <w:lvl w:ilvl="7" w:tplc="04090019" w:tentative="1">
      <w:start w:val="1"/>
      <w:numFmt w:val="lowerLetter"/>
      <w:lvlText w:val="%8."/>
      <w:lvlJc w:val="left"/>
      <w:pPr>
        <w:ind w:left="9180" w:hanging="360"/>
      </w:pPr>
    </w:lvl>
    <w:lvl w:ilvl="8" w:tplc="0409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26">
    <w:nsid w:val="6CDB6F29"/>
    <w:multiLevelType w:val="hybridMultilevel"/>
    <w:tmpl w:val="606A187A"/>
    <w:lvl w:ilvl="0" w:tplc="917A771E">
      <w:start w:val="1"/>
      <w:numFmt w:val="decimal"/>
      <w:lvlText w:val="7.4.%1.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7">
    <w:nsid w:val="70762564"/>
    <w:multiLevelType w:val="multilevel"/>
    <w:tmpl w:val="7028309E"/>
    <w:lvl w:ilvl="0">
      <w:start w:val="2"/>
      <w:numFmt w:val="decimal"/>
      <w:lvlText w:val="(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F150FE3"/>
    <w:multiLevelType w:val="multilevel"/>
    <w:tmpl w:val="35627F68"/>
    <w:lvl w:ilvl="0">
      <w:start w:val="11"/>
      <w:numFmt w:val="decimal"/>
      <w:lvlText w:val="1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bg-BG"/>
      </w:rPr>
    </w:lvl>
    <w:lvl w:ilvl="1">
      <w:start w:val="14"/>
      <w:numFmt w:val="decimal"/>
      <w:lvlText w:val="%1.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6"/>
  </w:num>
  <w:num w:numId="3">
    <w:abstractNumId w:val="0"/>
  </w:num>
  <w:num w:numId="4">
    <w:abstractNumId w:val="18"/>
  </w:num>
  <w:num w:numId="5">
    <w:abstractNumId w:val="27"/>
  </w:num>
  <w:num w:numId="6">
    <w:abstractNumId w:val="19"/>
  </w:num>
  <w:num w:numId="7">
    <w:abstractNumId w:val="23"/>
  </w:num>
  <w:num w:numId="8">
    <w:abstractNumId w:val="20"/>
  </w:num>
  <w:num w:numId="9">
    <w:abstractNumId w:val="10"/>
  </w:num>
  <w:num w:numId="10">
    <w:abstractNumId w:val="5"/>
  </w:num>
  <w:num w:numId="11">
    <w:abstractNumId w:val="24"/>
  </w:num>
  <w:num w:numId="12">
    <w:abstractNumId w:val="7"/>
  </w:num>
  <w:num w:numId="13">
    <w:abstractNumId w:val="15"/>
  </w:num>
  <w:num w:numId="14">
    <w:abstractNumId w:val="4"/>
  </w:num>
  <w:num w:numId="15">
    <w:abstractNumId w:val="17"/>
  </w:num>
  <w:num w:numId="16">
    <w:abstractNumId w:val="13"/>
  </w:num>
  <w:num w:numId="17">
    <w:abstractNumId w:val="28"/>
  </w:num>
  <w:num w:numId="18">
    <w:abstractNumId w:val="1"/>
  </w:num>
  <w:num w:numId="19">
    <w:abstractNumId w:val="16"/>
  </w:num>
  <w:num w:numId="20">
    <w:abstractNumId w:val="2"/>
  </w:num>
  <w:num w:numId="21">
    <w:abstractNumId w:val="3"/>
  </w:num>
  <w:num w:numId="22">
    <w:abstractNumId w:val="9"/>
  </w:num>
  <w:num w:numId="23">
    <w:abstractNumId w:val="8"/>
  </w:num>
  <w:num w:numId="24">
    <w:abstractNumId w:val="22"/>
  </w:num>
  <w:num w:numId="25">
    <w:abstractNumId w:val="11"/>
  </w:num>
  <w:num w:numId="26">
    <w:abstractNumId w:val="25"/>
  </w:num>
  <w:num w:numId="27">
    <w:abstractNumId w:val="26"/>
  </w:num>
  <w:num w:numId="28">
    <w:abstractNumId w:val="2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D5"/>
    <w:rsid w:val="000008C5"/>
    <w:rsid w:val="000062AB"/>
    <w:rsid w:val="00016FC6"/>
    <w:rsid w:val="00020E89"/>
    <w:rsid w:val="000671E8"/>
    <w:rsid w:val="000A345A"/>
    <w:rsid w:val="000C3343"/>
    <w:rsid w:val="000F4BD2"/>
    <w:rsid w:val="001148F4"/>
    <w:rsid w:val="00115780"/>
    <w:rsid w:val="001243C4"/>
    <w:rsid w:val="00127860"/>
    <w:rsid w:val="00130A3E"/>
    <w:rsid w:val="001404B0"/>
    <w:rsid w:val="00147588"/>
    <w:rsid w:val="0015327B"/>
    <w:rsid w:val="00155931"/>
    <w:rsid w:val="0016266D"/>
    <w:rsid w:val="00164A04"/>
    <w:rsid w:val="00166BE2"/>
    <w:rsid w:val="0017590F"/>
    <w:rsid w:val="00176F2A"/>
    <w:rsid w:val="00184C1F"/>
    <w:rsid w:val="00186DC4"/>
    <w:rsid w:val="00192309"/>
    <w:rsid w:val="00196B54"/>
    <w:rsid w:val="001A34D1"/>
    <w:rsid w:val="001A484D"/>
    <w:rsid w:val="001A5B5F"/>
    <w:rsid w:val="001D191E"/>
    <w:rsid w:val="001F5E01"/>
    <w:rsid w:val="001F64E2"/>
    <w:rsid w:val="00211CB6"/>
    <w:rsid w:val="002217C8"/>
    <w:rsid w:val="00231AF8"/>
    <w:rsid w:val="00233068"/>
    <w:rsid w:val="0024476F"/>
    <w:rsid w:val="002F3348"/>
    <w:rsid w:val="002F4F2C"/>
    <w:rsid w:val="002F7F3F"/>
    <w:rsid w:val="00311632"/>
    <w:rsid w:val="00324265"/>
    <w:rsid w:val="00336DA6"/>
    <w:rsid w:val="00354DC8"/>
    <w:rsid w:val="00377A76"/>
    <w:rsid w:val="003839D3"/>
    <w:rsid w:val="0038658D"/>
    <w:rsid w:val="00391675"/>
    <w:rsid w:val="003A5583"/>
    <w:rsid w:val="003B0E32"/>
    <w:rsid w:val="003B1566"/>
    <w:rsid w:val="003E54DC"/>
    <w:rsid w:val="003F4403"/>
    <w:rsid w:val="0040434D"/>
    <w:rsid w:val="004045E8"/>
    <w:rsid w:val="00406419"/>
    <w:rsid w:val="004177F2"/>
    <w:rsid w:val="00453BB0"/>
    <w:rsid w:val="004568F9"/>
    <w:rsid w:val="0046211B"/>
    <w:rsid w:val="00465FAB"/>
    <w:rsid w:val="00475250"/>
    <w:rsid w:val="00483CF7"/>
    <w:rsid w:val="004861B2"/>
    <w:rsid w:val="00490DF8"/>
    <w:rsid w:val="00491B43"/>
    <w:rsid w:val="004A44BF"/>
    <w:rsid w:val="004B2A11"/>
    <w:rsid w:val="004C2516"/>
    <w:rsid w:val="004C68F0"/>
    <w:rsid w:val="004D1B88"/>
    <w:rsid w:val="004E1F7C"/>
    <w:rsid w:val="004E62A1"/>
    <w:rsid w:val="00500BCC"/>
    <w:rsid w:val="005038A8"/>
    <w:rsid w:val="00514CE9"/>
    <w:rsid w:val="00523CFB"/>
    <w:rsid w:val="00560BBD"/>
    <w:rsid w:val="00582A13"/>
    <w:rsid w:val="00584CF0"/>
    <w:rsid w:val="00596EEA"/>
    <w:rsid w:val="005A0F7C"/>
    <w:rsid w:val="005A45DA"/>
    <w:rsid w:val="005B12C8"/>
    <w:rsid w:val="005C1401"/>
    <w:rsid w:val="005D280F"/>
    <w:rsid w:val="005E3F58"/>
    <w:rsid w:val="005E3F67"/>
    <w:rsid w:val="00611038"/>
    <w:rsid w:val="00615E8C"/>
    <w:rsid w:val="0063165E"/>
    <w:rsid w:val="00632763"/>
    <w:rsid w:val="0064021F"/>
    <w:rsid w:val="00640B39"/>
    <w:rsid w:val="006436B2"/>
    <w:rsid w:val="00647F8B"/>
    <w:rsid w:val="0066292D"/>
    <w:rsid w:val="0067564D"/>
    <w:rsid w:val="0068795F"/>
    <w:rsid w:val="006A428C"/>
    <w:rsid w:val="006B7039"/>
    <w:rsid w:val="006C474B"/>
    <w:rsid w:val="006D1A1F"/>
    <w:rsid w:val="006E4C4E"/>
    <w:rsid w:val="00724CC7"/>
    <w:rsid w:val="00726AA8"/>
    <w:rsid w:val="00726D10"/>
    <w:rsid w:val="00737C2B"/>
    <w:rsid w:val="0074146A"/>
    <w:rsid w:val="00773545"/>
    <w:rsid w:val="00791636"/>
    <w:rsid w:val="007B74B5"/>
    <w:rsid w:val="007C2617"/>
    <w:rsid w:val="007E1620"/>
    <w:rsid w:val="00805158"/>
    <w:rsid w:val="008148AC"/>
    <w:rsid w:val="00824A5D"/>
    <w:rsid w:val="00834105"/>
    <w:rsid w:val="00840E35"/>
    <w:rsid w:val="0084200C"/>
    <w:rsid w:val="00845ED3"/>
    <w:rsid w:val="0085634A"/>
    <w:rsid w:val="0085724F"/>
    <w:rsid w:val="00871DFB"/>
    <w:rsid w:val="008736DD"/>
    <w:rsid w:val="0088347D"/>
    <w:rsid w:val="008939DD"/>
    <w:rsid w:val="00894CDE"/>
    <w:rsid w:val="00895D92"/>
    <w:rsid w:val="008B0479"/>
    <w:rsid w:val="008D634F"/>
    <w:rsid w:val="008D66E5"/>
    <w:rsid w:val="008E6A17"/>
    <w:rsid w:val="00901426"/>
    <w:rsid w:val="009053D7"/>
    <w:rsid w:val="00906184"/>
    <w:rsid w:val="00910C19"/>
    <w:rsid w:val="00915874"/>
    <w:rsid w:val="009166A9"/>
    <w:rsid w:val="00920D7A"/>
    <w:rsid w:val="00935AFD"/>
    <w:rsid w:val="009560AD"/>
    <w:rsid w:val="00980D72"/>
    <w:rsid w:val="009A2C55"/>
    <w:rsid w:val="009C0997"/>
    <w:rsid w:val="009D0F37"/>
    <w:rsid w:val="009F60AB"/>
    <w:rsid w:val="009F66FC"/>
    <w:rsid w:val="00A209E0"/>
    <w:rsid w:val="00A51F12"/>
    <w:rsid w:val="00A63739"/>
    <w:rsid w:val="00A66398"/>
    <w:rsid w:val="00A72467"/>
    <w:rsid w:val="00A76DDE"/>
    <w:rsid w:val="00A8363A"/>
    <w:rsid w:val="00A957F7"/>
    <w:rsid w:val="00AA0330"/>
    <w:rsid w:val="00AA40DA"/>
    <w:rsid w:val="00AB2B71"/>
    <w:rsid w:val="00AB5351"/>
    <w:rsid w:val="00AC77D5"/>
    <w:rsid w:val="00AF5B44"/>
    <w:rsid w:val="00AF6BD0"/>
    <w:rsid w:val="00B06E45"/>
    <w:rsid w:val="00B13D4D"/>
    <w:rsid w:val="00B220CC"/>
    <w:rsid w:val="00B37E0B"/>
    <w:rsid w:val="00B407DD"/>
    <w:rsid w:val="00B50308"/>
    <w:rsid w:val="00B565B4"/>
    <w:rsid w:val="00B811A6"/>
    <w:rsid w:val="00B874EF"/>
    <w:rsid w:val="00B94EE3"/>
    <w:rsid w:val="00BA6163"/>
    <w:rsid w:val="00BC76A8"/>
    <w:rsid w:val="00BD42CF"/>
    <w:rsid w:val="00C00E6A"/>
    <w:rsid w:val="00C176B2"/>
    <w:rsid w:val="00C33C67"/>
    <w:rsid w:val="00C420AC"/>
    <w:rsid w:val="00C80264"/>
    <w:rsid w:val="00C83FB5"/>
    <w:rsid w:val="00CC08E4"/>
    <w:rsid w:val="00CD4D3F"/>
    <w:rsid w:val="00CD6CDD"/>
    <w:rsid w:val="00CE1DE0"/>
    <w:rsid w:val="00CE557F"/>
    <w:rsid w:val="00D04814"/>
    <w:rsid w:val="00D12CF0"/>
    <w:rsid w:val="00D40D04"/>
    <w:rsid w:val="00D427D7"/>
    <w:rsid w:val="00D7158D"/>
    <w:rsid w:val="00D832EC"/>
    <w:rsid w:val="00DB0831"/>
    <w:rsid w:val="00DD346D"/>
    <w:rsid w:val="00DE6C1F"/>
    <w:rsid w:val="00E0581C"/>
    <w:rsid w:val="00E138E3"/>
    <w:rsid w:val="00E24BCD"/>
    <w:rsid w:val="00E52E9C"/>
    <w:rsid w:val="00E5687C"/>
    <w:rsid w:val="00E61DDC"/>
    <w:rsid w:val="00E85A9A"/>
    <w:rsid w:val="00E91F35"/>
    <w:rsid w:val="00E97F98"/>
    <w:rsid w:val="00EA3218"/>
    <w:rsid w:val="00EB45C2"/>
    <w:rsid w:val="00EB6B31"/>
    <w:rsid w:val="00EB6B9B"/>
    <w:rsid w:val="00EB70B6"/>
    <w:rsid w:val="00EC4CD0"/>
    <w:rsid w:val="00EC6125"/>
    <w:rsid w:val="00EC7785"/>
    <w:rsid w:val="00EC7A72"/>
    <w:rsid w:val="00ED0D82"/>
    <w:rsid w:val="00ED6231"/>
    <w:rsid w:val="00EF125F"/>
    <w:rsid w:val="00F03F95"/>
    <w:rsid w:val="00F061C1"/>
    <w:rsid w:val="00F42CB7"/>
    <w:rsid w:val="00F51554"/>
    <w:rsid w:val="00F6034E"/>
    <w:rsid w:val="00F64139"/>
    <w:rsid w:val="00F65606"/>
    <w:rsid w:val="00F80EE4"/>
    <w:rsid w:val="00F914B5"/>
    <w:rsid w:val="00F93D65"/>
    <w:rsid w:val="00FA50BD"/>
    <w:rsid w:val="00FB4D50"/>
    <w:rsid w:val="00FC0AD6"/>
    <w:rsid w:val="00FC7916"/>
    <w:rsid w:val="00FF5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bg-BG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C77D5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C77D5"/>
    <w:rPr>
      <w:color w:val="0066CC"/>
      <w:u w:val="single"/>
    </w:rPr>
  </w:style>
  <w:style w:type="character" w:customStyle="1" w:styleId="BodytextExact">
    <w:name w:val="Body text Exact"/>
    <w:basedOn w:val="DefaultParagraphFont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Bodytext">
    <w:name w:val="Body text_"/>
    <w:basedOn w:val="DefaultParagraphFont"/>
    <w:link w:val="BodyText5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 (2)_"/>
    <w:basedOn w:val="DefaultParagraphFont"/>
    <w:link w:val="Bodytext20"/>
    <w:rsid w:val="00AC77D5"/>
    <w:rPr>
      <w:rFonts w:ascii="Verdana" w:eastAsia="Verdana" w:hAnsi="Verdana" w:cs="Verdan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Bodytext2NotItalic">
    <w:name w:val="Body text (2) + Not Italic"/>
    <w:basedOn w:val="Bodytext2"/>
    <w:rsid w:val="00AC77D5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Italic">
    <w:name w:val="Body text + Italic"/>
    <w:basedOn w:val="Bodytext"/>
    <w:rsid w:val="00AC77D5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1">
    <w:name w:val="Body Text1"/>
    <w:basedOn w:val="Bodytext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blecaption">
    <w:name w:val="Table caption_"/>
    <w:basedOn w:val="DefaultParagraphFont"/>
    <w:link w:val="Tablecaption0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1">
    <w:name w:val="Body Text2"/>
    <w:basedOn w:val="Bodytext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Italic0">
    <w:name w:val="Body text + Italic"/>
    <w:basedOn w:val="Bodytext"/>
    <w:rsid w:val="00AC77D5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3">
    <w:name w:val="Body Text3"/>
    <w:basedOn w:val="Bodytext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4">
    <w:name w:val="Body Text4"/>
    <w:basedOn w:val="Bodytext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bg-BG"/>
    </w:rPr>
  </w:style>
  <w:style w:type="character" w:customStyle="1" w:styleId="Heading12">
    <w:name w:val="Heading #1 (2)_"/>
    <w:basedOn w:val="DefaultParagraphFont"/>
    <w:link w:val="Heading120"/>
    <w:rsid w:val="00AC77D5"/>
    <w:rPr>
      <w:rFonts w:ascii="Verdana" w:eastAsia="Verdana" w:hAnsi="Verdana" w:cs="Verdana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85ptBold">
    <w:name w:val="Body text + 8;5 pt;Bold"/>
    <w:basedOn w:val="Bodytext"/>
    <w:rsid w:val="00AC77D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/>
    </w:rPr>
  </w:style>
  <w:style w:type="character" w:customStyle="1" w:styleId="Bodytext85ptBold0">
    <w:name w:val="Body text + 8;5 pt;Bold"/>
    <w:basedOn w:val="Bodytext"/>
    <w:rsid w:val="00AC77D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en-US"/>
    </w:rPr>
  </w:style>
  <w:style w:type="character" w:customStyle="1" w:styleId="Bodytext95ptBold">
    <w:name w:val="Body text + 9;5 pt;Bold"/>
    <w:basedOn w:val="Bodytext"/>
    <w:rsid w:val="00AC77D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/>
    </w:rPr>
  </w:style>
  <w:style w:type="character" w:customStyle="1" w:styleId="Bodytext30">
    <w:name w:val="Body text (3)_"/>
    <w:basedOn w:val="DefaultParagraphFont"/>
    <w:link w:val="Bodytext31"/>
    <w:rsid w:val="00AC77D5"/>
    <w:rPr>
      <w:rFonts w:ascii="Verdana" w:eastAsia="Verdana" w:hAnsi="Verdana" w:cs="Verdana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Bodytext32">
    <w:name w:val="Body text (3)"/>
    <w:basedOn w:val="Bodytext30"/>
    <w:rsid w:val="00AC77D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bg-BG"/>
    </w:rPr>
  </w:style>
  <w:style w:type="character" w:customStyle="1" w:styleId="Bodytext85ptBold1">
    <w:name w:val="Body text + 8;5 pt;Bold"/>
    <w:basedOn w:val="Bodytext"/>
    <w:rsid w:val="00AC77D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bg-BG"/>
    </w:rPr>
  </w:style>
  <w:style w:type="character" w:customStyle="1" w:styleId="Heading2">
    <w:name w:val="Heading #2_"/>
    <w:basedOn w:val="DefaultParagraphFont"/>
    <w:link w:val="Heading20"/>
    <w:rsid w:val="00AC77D5"/>
    <w:rPr>
      <w:rFonts w:ascii="Verdana" w:eastAsia="Verdana" w:hAnsi="Verdana" w:cs="Verdana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95ptBoldItalic">
    <w:name w:val="Body text + 9;5 pt;Bold;Italic"/>
    <w:basedOn w:val="Bodytext"/>
    <w:rsid w:val="00AC77D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/>
    </w:rPr>
  </w:style>
  <w:style w:type="character" w:customStyle="1" w:styleId="Bodytext385ptNotItalic">
    <w:name w:val="Body text (3) + 8;5 pt;Not Italic"/>
    <w:basedOn w:val="Bodytext30"/>
    <w:rsid w:val="00AC77D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/>
    </w:rPr>
  </w:style>
  <w:style w:type="character" w:customStyle="1" w:styleId="Bodytext29ptBold">
    <w:name w:val="Body text (2) + 9 pt;Bold"/>
    <w:basedOn w:val="Bodytext2"/>
    <w:rsid w:val="00AC77D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bg-BG"/>
    </w:rPr>
  </w:style>
  <w:style w:type="character" w:customStyle="1" w:styleId="Bodytext9ptBoldItalic">
    <w:name w:val="Body text + 9 pt;Bold;Italic"/>
    <w:basedOn w:val="Bodytext"/>
    <w:rsid w:val="00AC77D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Bodytext95pt">
    <w:name w:val="Body text + 9;5 pt"/>
    <w:basedOn w:val="Bodytext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Bodytext29ptBold0">
    <w:name w:val="Body text (2) + 9 pt;Bold"/>
    <w:basedOn w:val="Bodytext2"/>
    <w:rsid w:val="00AC77D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bg-BG"/>
    </w:rPr>
  </w:style>
  <w:style w:type="character" w:customStyle="1" w:styleId="Bodytext40">
    <w:name w:val="Body text (4)_"/>
    <w:basedOn w:val="DefaultParagraphFont"/>
    <w:link w:val="Bodytext41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485ptBold">
    <w:name w:val="Body text (4) + 8;5 pt;Bold"/>
    <w:basedOn w:val="Bodytext40"/>
    <w:rsid w:val="00AC77D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/>
    </w:rPr>
  </w:style>
  <w:style w:type="character" w:customStyle="1" w:styleId="Bodytext49ptBoldItalic">
    <w:name w:val="Body text (4) + 9 pt;Bold;Italic"/>
    <w:basedOn w:val="Bodytext40"/>
    <w:rsid w:val="00AC77D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bg-BG"/>
    </w:rPr>
  </w:style>
  <w:style w:type="character" w:customStyle="1" w:styleId="Bodytext285ptBoldNotItalic">
    <w:name w:val="Body text (2) + 8;5 pt;Bold;Not Italic"/>
    <w:basedOn w:val="Bodytext2"/>
    <w:rsid w:val="00AC77D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/>
    </w:rPr>
  </w:style>
  <w:style w:type="character" w:customStyle="1" w:styleId="Bodytext295ptNotItalic">
    <w:name w:val="Body text (2) + 9;5 pt;Not Italic"/>
    <w:basedOn w:val="Bodytext2"/>
    <w:rsid w:val="00AC77D5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/>
    </w:rPr>
  </w:style>
  <w:style w:type="character" w:customStyle="1" w:styleId="Bodytext42">
    <w:name w:val="Body text (4)"/>
    <w:basedOn w:val="Bodytext40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bg-BG"/>
    </w:rPr>
  </w:style>
  <w:style w:type="paragraph" w:customStyle="1" w:styleId="BodyText5">
    <w:name w:val="Body Text5"/>
    <w:basedOn w:val="Normal"/>
    <w:link w:val="Bodytext"/>
    <w:rsid w:val="00AC77D5"/>
    <w:pPr>
      <w:shd w:val="clear" w:color="auto" w:fill="FFFFFF"/>
      <w:spacing w:after="240" w:line="0" w:lineRule="atLeast"/>
    </w:pPr>
    <w:rPr>
      <w:rFonts w:ascii="Verdana" w:eastAsia="Verdana" w:hAnsi="Verdana" w:cs="Verdana"/>
      <w:sz w:val="20"/>
      <w:szCs w:val="20"/>
    </w:rPr>
  </w:style>
  <w:style w:type="paragraph" w:customStyle="1" w:styleId="Heading10">
    <w:name w:val="Heading #1"/>
    <w:basedOn w:val="Normal"/>
    <w:link w:val="Heading1"/>
    <w:rsid w:val="00AC77D5"/>
    <w:pPr>
      <w:shd w:val="clear" w:color="auto" w:fill="FFFFFF"/>
      <w:spacing w:before="60" w:after="540" w:line="0" w:lineRule="atLeast"/>
      <w:jc w:val="right"/>
      <w:outlineLvl w:val="0"/>
    </w:pPr>
    <w:rPr>
      <w:rFonts w:ascii="Verdana" w:eastAsia="Verdana" w:hAnsi="Verdana" w:cs="Verdana"/>
      <w:sz w:val="20"/>
      <w:szCs w:val="20"/>
    </w:rPr>
  </w:style>
  <w:style w:type="paragraph" w:customStyle="1" w:styleId="Bodytext20">
    <w:name w:val="Body text (2)"/>
    <w:basedOn w:val="Normal"/>
    <w:link w:val="Bodytext2"/>
    <w:rsid w:val="00AC77D5"/>
    <w:pPr>
      <w:shd w:val="clear" w:color="auto" w:fill="FFFFFF"/>
      <w:spacing w:line="240" w:lineRule="exact"/>
      <w:jc w:val="both"/>
    </w:pPr>
    <w:rPr>
      <w:rFonts w:ascii="Verdana" w:eastAsia="Verdana" w:hAnsi="Verdana" w:cs="Verdana"/>
      <w:i/>
      <w:iCs/>
      <w:sz w:val="20"/>
      <w:szCs w:val="20"/>
    </w:rPr>
  </w:style>
  <w:style w:type="paragraph" w:customStyle="1" w:styleId="Tablecaption0">
    <w:name w:val="Table caption"/>
    <w:basedOn w:val="Normal"/>
    <w:link w:val="Tablecaption"/>
    <w:rsid w:val="00AC77D5"/>
    <w:pPr>
      <w:shd w:val="clear" w:color="auto" w:fill="FFFFFF"/>
      <w:spacing w:line="0" w:lineRule="atLeast"/>
    </w:pPr>
    <w:rPr>
      <w:rFonts w:ascii="Verdana" w:eastAsia="Verdana" w:hAnsi="Verdana" w:cs="Verdana"/>
      <w:sz w:val="20"/>
      <w:szCs w:val="20"/>
    </w:rPr>
  </w:style>
  <w:style w:type="paragraph" w:customStyle="1" w:styleId="Heading120">
    <w:name w:val="Heading #1 (2)"/>
    <w:basedOn w:val="Normal"/>
    <w:link w:val="Heading12"/>
    <w:rsid w:val="00AC77D5"/>
    <w:pPr>
      <w:shd w:val="clear" w:color="auto" w:fill="FFFFFF"/>
      <w:spacing w:after="1320" w:line="0" w:lineRule="atLeast"/>
      <w:jc w:val="center"/>
      <w:outlineLvl w:val="0"/>
    </w:pPr>
    <w:rPr>
      <w:rFonts w:ascii="Verdana" w:eastAsia="Verdana" w:hAnsi="Verdana" w:cs="Verdana"/>
      <w:b/>
      <w:bCs/>
      <w:sz w:val="23"/>
      <w:szCs w:val="23"/>
    </w:rPr>
  </w:style>
  <w:style w:type="paragraph" w:customStyle="1" w:styleId="Bodytext31">
    <w:name w:val="Body text (3)"/>
    <w:basedOn w:val="Normal"/>
    <w:link w:val="Bodytext30"/>
    <w:rsid w:val="00AC77D5"/>
    <w:pPr>
      <w:shd w:val="clear" w:color="auto" w:fill="FFFFFF"/>
      <w:spacing w:before="180" w:line="240" w:lineRule="exact"/>
      <w:jc w:val="both"/>
    </w:pPr>
    <w:rPr>
      <w:rFonts w:ascii="Verdana" w:eastAsia="Verdana" w:hAnsi="Verdana" w:cs="Verdana"/>
      <w:b/>
      <w:bCs/>
      <w:i/>
      <w:iCs/>
      <w:sz w:val="19"/>
      <w:szCs w:val="19"/>
    </w:rPr>
  </w:style>
  <w:style w:type="paragraph" w:customStyle="1" w:styleId="Heading20">
    <w:name w:val="Heading #2"/>
    <w:basedOn w:val="Normal"/>
    <w:link w:val="Heading2"/>
    <w:rsid w:val="00AC77D5"/>
    <w:pPr>
      <w:shd w:val="clear" w:color="auto" w:fill="FFFFFF"/>
      <w:spacing w:before="180" w:line="240" w:lineRule="exact"/>
      <w:jc w:val="both"/>
      <w:outlineLvl w:val="1"/>
    </w:pPr>
    <w:rPr>
      <w:rFonts w:ascii="Verdana" w:eastAsia="Verdana" w:hAnsi="Verdana" w:cs="Verdana"/>
      <w:b/>
      <w:bCs/>
      <w:sz w:val="17"/>
      <w:szCs w:val="17"/>
    </w:rPr>
  </w:style>
  <w:style w:type="paragraph" w:customStyle="1" w:styleId="Bodytext41">
    <w:name w:val="Body text (4)"/>
    <w:basedOn w:val="Normal"/>
    <w:link w:val="Bodytext40"/>
    <w:rsid w:val="00AC77D5"/>
    <w:pPr>
      <w:shd w:val="clear" w:color="auto" w:fill="FFFFFF"/>
      <w:spacing w:line="240" w:lineRule="exact"/>
      <w:jc w:val="both"/>
    </w:pPr>
    <w:rPr>
      <w:rFonts w:ascii="Verdana" w:eastAsia="Verdana" w:hAnsi="Verdana" w:cs="Verdana"/>
      <w:sz w:val="19"/>
      <w:szCs w:val="19"/>
    </w:rPr>
  </w:style>
  <w:style w:type="paragraph" w:styleId="BodyTextIndent">
    <w:name w:val="Body Text Indent"/>
    <w:basedOn w:val="Normal"/>
    <w:link w:val="BodyTextIndentChar"/>
    <w:rsid w:val="00F03F95"/>
    <w:pPr>
      <w:widowControl/>
      <w:numPr>
        <w:ilvl w:val="12"/>
      </w:numPr>
      <w:tabs>
        <w:tab w:val="left" w:pos="360"/>
      </w:tabs>
      <w:ind w:left="360" w:hanging="360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03F95"/>
    <w:rPr>
      <w:rFonts w:ascii="Times New Roman" w:eastAsia="Times New Roman" w:hAnsi="Times New Roman" w:cs="Times New Roman"/>
      <w:sz w:val="28"/>
      <w:szCs w:val="20"/>
    </w:rPr>
  </w:style>
  <w:style w:type="character" w:customStyle="1" w:styleId="15">
    <w:name w:val="Основен текст (15)_"/>
    <w:basedOn w:val="DefaultParagraphFont"/>
    <w:link w:val="150"/>
    <w:rsid w:val="00E91F35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50">
    <w:name w:val="Основен текст (15)"/>
    <w:basedOn w:val="Normal"/>
    <w:link w:val="15"/>
    <w:rsid w:val="00E91F35"/>
    <w:pPr>
      <w:shd w:val="clear" w:color="auto" w:fill="FFFFFF"/>
      <w:spacing w:after="240" w:line="320" w:lineRule="exact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7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7F2"/>
    <w:rPr>
      <w:rFonts w:ascii="Tahoma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40B39"/>
    <w:pPr>
      <w:widowControl/>
      <w:ind w:firstLine="990"/>
      <w:jc w:val="both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3">
    <w:name w:val="Основен текст (3)_"/>
    <w:rsid w:val="00406419"/>
    <w:rPr>
      <w:rFonts w:cs="Calibri"/>
      <w:b/>
      <w:bCs/>
      <w:sz w:val="21"/>
      <w:szCs w:val="21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bg-BG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C77D5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C77D5"/>
    <w:rPr>
      <w:color w:val="0066CC"/>
      <w:u w:val="single"/>
    </w:rPr>
  </w:style>
  <w:style w:type="character" w:customStyle="1" w:styleId="BodytextExact">
    <w:name w:val="Body text Exact"/>
    <w:basedOn w:val="DefaultParagraphFont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Bodytext">
    <w:name w:val="Body text_"/>
    <w:basedOn w:val="DefaultParagraphFont"/>
    <w:link w:val="BodyText5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 (2)_"/>
    <w:basedOn w:val="DefaultParagraphFont"/>
    <w:link w:val="Bodytext20"/>
    <w:rsid w:val="00AC77D5"/>
    <w:rPr>
      <w:rFonts w:ascii="Verdana" w:eastAsia="Verdana" w:hAnsi="Verdana" w:cs="Verdan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Bodytext2NotItalic">
    <w:name w:val="Body text (2) + Not Italic"/>
    <w:basedOn w:val="Bodytext2"/>
    <w:rsid w:val="00AC77D5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Italic">
    <w:name w:val="Body text + Italic"/>
    <w:basedOn w:val="Bodytext"/>
    <w:rsid w:val="00AC77D5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1">
    <w:name w:val="Body Text1"/>
    <w:basedOn w:val="Bodytext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blecaption">
    <w:name w:val="Table caption_"/>
    <w:basedOn w:val="DefaultParagraphFont"/>
    <w:link w:val="Tablecaption0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1">
    <w:name w:val="Body Text2"/>
    <w:basedOn w:val="Bodytext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Italic0">
    <w:name w:val="Body text + Italic"/>
    <w:basedOn w:val="Bodytext"/>
    <w:rsid w:val="00AC77D5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3">
    <w:name w:val="Body Text3"/>
    <w:basedOn w:val="Bodytext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4">
    <w:name w:val="Body Text4"/>
    <w:basedOn w:val="Bodytext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bg-BG"/>
    </w:rPr>
  </w:style>
  <w:style w:type="character" w:customStyle="1" w:styleId="Heading12">
    <w:name w:val="Heading #1 (2)_"/>
    <w:basedOn w:val="DefaultParagraphFont"/>
    <w:link w:val="Heading120"/>
    <w:rsid w:val="00AC77D5"/>
    <w:rPr>
      <w:rFonts w:ascii="Verdana" w:eastAsia="Verdana" w:hAnsi="Verdana" w:cs="Verdana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85ptBold">
    <w:name w:val="Body text + 8;5 pt;Bold"/>
    <w:basedOn w:val="Bodytext"/>
    <w:rsid w:val="00AC77D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/>
    </w:rPr>
  </w:style>
  <w:style w:type="character" w:customStyle="1" w:styleId="Bodytext85ptBold0">
    <w:name w:val="Body text + 8;5 pt;Bold"/>
    <w:basedOn w:val="Bodytext"/>
    <w:rsid w:val="00AC77D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en-US"/>
    </w:rPr>
  </w:style>
  <w:style w:type="character" w:customStyle="1" w:styleId="Bodytext95ptBold">
    <w:name w:val="Body text + 9;5 pt;Bold"/>
    <w:basedOn w:val="Bodytext"/>
    <w:rsid w:val="00AC77D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/>
    </w:rPr>
  </w:style>
  <w:style w:type="character" w:customStyle="1" w:styleId="Bodytext30">
    <w:name w:val="Body text (3)_"/>
    <w:basedOn w:val="DefaultParagraphFont"/>
    <w:link w:val="Bodytext31"/>
    <w:rsid w:val="00AC77D5"/>
    <w:rPr>
      <w:rFonts w:ascii="Verdana" w:eastAsia="Verdana" w:hAnsi="Verdana" w:cs="Verdana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Bodytext32">
    <w:name w:val="Body text (3)"/>
    <w:basedOn w:val="Bodytext30"/>
    <w:rsid w:val="00AC77D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bg-BG"/>
    </w:rPr>
  </w:style>
  <w:style w:type="character" w:customStyle="1" w:styleId="Bodytext85ptBold1">
    <w:name w:val="Body text + 8;5 pt;Bold"/>
    <w:basedOn w:val="Bodytext"/>
    <w:rsid w:val="00AC77D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bg-BG"/>
    </w:rPr>
  </w:style>
  <w:style w:type="character" w:customStyle="1" w:styleId="Heading2">
    <w:name w:val="Heading #2_"/>
    <w:basedOn w:val="DefaultParagraphFont"/>
    <w:link w:val="Heading20"/>
    <w:rsid w:val="00AC77D5"/>
    <w:rPr>
      <w:rFonts w:ascii="Verdana" w:eastAsia="Verdana" w:hAnsi="Verdana" w:cs="Verdana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95ptBoldItalic">
    <w:name w:val="Body text + 9;5 pt;Bold;Italic"/>
    <w:basedOn w:val="Bodytext"/>
    <w:rsid w:val="00AC77D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/>
    </w:rPr>
  </w:style>
  <w:style w:type="character" w:customStyle="1" w:styleId="Bodytext385ptNotItalic">
    <w:name w:val="Body text (3) + 8;5 pt;Not Italic"/>
    <w:basedOn w:val="Bodytext30"/>
    <w:rsid w:val="00AC77D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/>
    </w:rPr>
  </w:style>
  <w:style w:type="character" w:customStyle="1" w:styleId="Bodytext29ptBold">
    <w:name w:val="Body text (2) + 9 pt;Bold"/>
    <w:basedOn w:val="Bodytext2"/>
    <w:rsid w:val="00AC77D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bg-BG"/>
    </w:rPr>
  </w:style>
  <w:style w:type="character" w:customStyle="1" w:styleId="Bodytext9ptBoldItalic">
    <w:name w:val="Body text + 9 pt;Bold;Italic"/>
    <w:basedOn w:val="Bodytext"/>
    <w:rsid w:val="00AC77D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Bodytext95pt">
    <w:name w:val="Body text + 9;5 pt"/>
    <w:basedOn w:val="Bodytext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Bodytext29ptBold0">
    <w:name w:val="Body text (2) + 9 pt;Bold"/>
    <w:basedOn w:val="Bodytext2"/>
    <w:rsid w:val="00AC77D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bg-BG"/>
    </w:rPr>
  </w:style>
  <w:style w:type="character" w:customStyle="1" w:styleId="Bodytext40">
    <w:name w:val="Body text (4)_"/>
    <w:basedOn w:val="DefaultParagraphFont"/>
    <w:link w:val="Bodytext41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485ptBold">
    <w:name w:val="Body text (4) + 8;5 pt;Bold"/>
    <w:basedOn w:val="Bodytext40"/>
    <w:rsid w:val="00AC77D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/>
    </w:rPr>
  </w:style>
  <w:style w:type="character" w:customStyle="1" w:styleId="Bodytext49ptBoldItalic">
    <w:name w:val="Body text (4) + 9 pt;Bold;Italic"/>
    <w:basedOn w:val="Bodytext40"/>
    <w:rsid w:val="00AC77D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bg-BG"/>
    </w:rPr>
  </w:style>
  <w:style w:type="character" w:customStyle="1" w:styleId="Bodytext285ptBoldNotItalic">
    <w:name w:val="Body text (2) + 8;5 pt;Bold;Not Italic"/>
    <w:basedOn w:val="Bodytext2"/>
    <w:rsid w:val="00AC77D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/>
    </w:rPr>
  </w:style>
  <w:style w:type="character" w:customStyle="1" w:styleId="Bodytext295ptNotItalic">
    <w:name w:val="Body text (2) + 9;5 pt;Not Italic"/>
    <w:basedOn w:val="Bodytext2"/>
    <w:rsid w:val="00AC77D5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/>
    </w:rPr>
  </w:style>
  <w:style w:type="character" w:customStyle="1" w:styleId="Bodytext42">
    <w:name w:val="Body text (4)"/>
    <w:basedOn w:val="Bodytext40"/>
    <w:rsid w:val="00AC77D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bg-BG"/>
    </w:rPr>
  </w:style>
  <w:style w:type="paragraph" w:customStyle="1" w:styleId="BodyText5">
    <w:name w:val="Body Text5"/>
    <w:basedOn w:val="Normal"/>
    <w:link w:val="Bodytext"/>
    <w:rsid w:val="00AC77D5"/>
    <w:pPr>
      <w:shd w:val="clear" w:color="auto" w:fill="FFFFFF"/>
      <w:spacing w:after="240" w:line="0" w:lineRule="atLeast"/>
    </w:pPr>
    <w:rPr>
      <w:rFonts w:ascii="Verdana" w:eastAsia="Verdana" w:hAnsi="Verdana" w:cs="Verdana"/>
      <w:sz w:val="20"/>
      <w:szCs w:val="20"/>
    </w:rPr>
  </w:style>
  <w:style w:type="paragraph" w:customStyle="1" w:styleId="Heading10">
    <w:name w:val="Heading #1"/>
    <w:basedOn w:val="Normal"/>
    <w:link w:val="Heading1"/>
    <w:rsid w:val="00AC77D5"/>
    <w:pPr>
      <w:shd w:val="clear" w:color="auto" w:fill="FFFFFF"/>
      <w:spacing w:before="60" w:after="540" w:line="0" w:lineRule="atLeast"/>
      <w:jc w:val="right"/>
      <w:outlineLvl w:val="0"/>
    </w:pPr>
    <w:rPr>
      <w:rFonts w:ascii="Verdana" w:eastAsia="Verdana" w:hAnsi="Verdana" w:cs="Verdana"/>
      <w:sz w:val="20"/>
      <w:szCs w:val="20"/>
    </w:rPr>
  </w:style>
  <w:style w:type="paragraph" w:customStyle="1" w:styleId="Bodytext20">
    <w:name w:val="Body text (2)"/>
    <w:basedOn w:val="Normal"/>
    <w:link w:val="Bodytext2"/>
    <w:rsid w:val="00AC77D5"/>
    <w:pPr>
      <w:shd w:val="clear" w:color="auto" w:fill="FFFFFF"/>
      <w:spacing w:line="240" w:lineRule="exact"/>
      <w:jc w:val="both"/>
    </w:pPr>
    <w:rPr>
      <w:rFonts w:ascii="Verdana" w:eastAsia="Verdana" w:hAnsi="Verdana" w:cs="Verdana"/>
      <w:i/>
      <w:iCs/>
      <w:sz w:val="20"/>
      <w:szCs w:val="20"/>
    </w:rPr>
  </w:style>
  <w:style w:type="paragraph" w:customStyle="1" w:styleId="Tablecaption0">
    <w:name w:val="Table caption"/>
    <w:basedOn w:val="Normal"/>
    <w:link w:val="Tablecaption"/>
    <w:rsid w:val="00AC77D5"/>
    <w:pPr>
      <w:shd w:val="clear" w:color="auto" w:fill="FFFFFF"/>
      <w:spacing w:line="0" w:lineRule="atLeast"/>
    </w:pPr>
    <w:rPr>
      <w:rFonts w:ascii="Verdana" w:eastAsia="Verdana" w:hAnsi="Verdana" w:cs="Verdana"/>
      <w:sz w:val="20"/>
      <w:szCs w:val="20"/>
    </w:rPr>
  </w:style>
  <w:style w:type="paragraph" w:customStyle="1" w:styleId="Heading120">
    <w:name w:val="Heading #1 (2)"/>
    <w:basedOn w:val="Normal"/>
    <w:link w:val="Heading12"/>
    <w:rsid w:val="00AC77D5"/>
    <w:pPr>
      <w:shd w:val="clear" w:color="auto" w:fill="FFFFFF"/>
      <w:spacing w:after="1320" w:line="0" w:lineRule="atLeast"/>
      <w:jc w:val="center"/>
      <w:outlineLvl w:val="0"/>
    </w:pPr>
    <w:rPr>
      <w:rFonts w:ascii="Verdana" w:eastAsia="Verdana" w:hAnsi="Verdana" w:cs="Verdana"/>
      <w:b/>
      <w:bCs/>
      <w:sz w:val="23"/>
      <w:szCs w:val="23"/>
    </w:rPr>
  </w:style>
  <w:style w:type="paragraph" w:customStyle="1" w:styleId="Bodytext31">
    <w:name w:val="Body text (3)"/>
    <w:basedOn w:val="Normal"/>
    <w:link w:val="Bodytext30"/>
    <w:rsid w:val="00AC77D5"/>
    <w:pPr>
      <w:shd w:val="clear" w:color="auto" w:fill="FFFFFF"/>
      <w:spacing w:before="180" w:line="240" w:lineRule="exact"/>
      <w:jc w:val="both"/>
    </w:pPr>
    <w:rPr>
      <w:rFonts w:ascii="Verdana" w:eastAsia="Verdana" w:hAnsi="Verdana" w:cs="Verdana"/>
      <w:b/>
      <w:bCs/>
      <w:i/>
      <w:iCs/>
      <w:sz w:val="19"/>
      <w:szCs w:val="19"/>
    </w:rPr>
  </w:style>
  <w:style w:type="paragraph" w:customStyle="1" w:styleId="Heading20">
    <w:name w:val="Heading #2"/>
    <w:basedOn w:val="Normal"/>
    <w:link w:val="Heading2"/>
    <w:rsid w:val="00AC77D5"/>
    <w:pPr>
      <w:shd w:val="clear" w:color="auto" w:fill="FFFFFF"/>
      <w:spacing w:before="180" w:line="240" w:lineRule="exact"/>
      <w:jc w:val="both"/>
      <w:outlineLvl w:val="1"/>
    </w:pPr>
    <w:rPr>
      <w:rFonts w:ascii="Verdana" w:eastAsia="Verdana" w:hAnsi="Verdana" w:cs="Verdana"/>
      <w:b/>
      <w:bCs/>
      <w:sz w:val="17"/>
      <w:szCs w:val="17"/>
    </w:rPr>
  </w:style>
  <w:style w:type="paragraph" w:customStyle="1" w:styleId="Bodytext41">
    <w:name w:val="Body text (4)"/>
    <w:basedOn w:val="Normal"/>
    <w:link w:val="Bodytext40"/>
    <w:rsid w:val="00AC77D5"/>
    <w:pPr>
      <w:shd w:val="clear" w:color="auto" w:fill="FFFFFF"/>
      <w:spacing w:line="240" w:lineRule="exact"/>
      <w:jc w:val="both"/>
    </w:pPr>
    <w:rPr>
      <w:rFonts w:ascii="Verdana" w:eastAsia="Verdana" w:hAnsi="Verdana" w:cs="Verdana"/>
      <w:sz w:val="19"/>
      <w:szCs w:val="19"/>
    </w:rPr>
  </w:style>
  <w:style w:type="paragraph" w:styleId="BodyTextIndent">
    <w:name w:val="Body Text Indent"/>
    <w:basedOn w:val="Normal"/>
    <w:link w:val="BodyTextIndentChar"/>
    <w:rsid w:val="00F03F95"/>
    <w:pPr>
      <w:widowControl/>
      <w:numPr>
        <w:ilvl w:val="12"/>
      </w:numPr>
      <w:tabs>
        <w:tab w:val="left" w:pos="360"/>
      </w:tabs>
      <w:ind w:left="360" w:hanging="360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03F95"/>
    <w:rPr>
      <w:rFonts w:ascii="Times New Roman" w:eastAsia="Times New Roman" w:hAnsi="Times New Roman" w:cs="Times New Roman"/>
      <w:sz w:val="28"/>
      <w:szCs w:val="20"/>
    </w:rPr>
  </w:style>
  <w:style w:type="character" w:customStyle="1" w:styleId="15">
    <w:name w:val="Основен текст (15)_"/>
    <w:basedOn w:val="DefaultParagraphFont"/>
    <w:link w:val="150"/>
    <w:rsid w:val="00E91F35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50">
    <w:name w:val="Основен текст (15)"/>
    <w:basedOn w:val="Normal"/>
    <w:link w:val="15"/>
    <w:rsid w:val="00E91F35"/>
    <w:pPr>
      <w:shd w:val="clear" w:color="auto" w:fill="FFFFFF"/>
      <w:spacing w:after="240" w:line="320" w:lineRule="exact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7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7F2"/>
    <w:rPr>
      <w:rFonts w:ascii="Tahoma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40B39"/>
    <w:pPr>
      <w:widowControl/>
      <w:ind w:firstLine="990"/>
      <w:jc w:val="both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3">
    <w:name w:val="Основен текст (3)_"/>
    <w:rsid w:val="00406419"/>
    <w:rPr>
      <w:rFonts w:cs="Calibri"/>
      <w:b/>
      <w:bCs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035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650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596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269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608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059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0510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08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624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pis://Base=NARH&amp;DocCode=41765&amp;ToPar=Art54_Al1_Pt7&amp;Type=201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pis://Base=NARH&amp;DocCode=41765&amp;ToPar=Art54_Al1_Pt2&amp;Type=201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pis://Base=NARH&amp;DocCode=41765&amp;ToPar=Art54_Al1_Pt1&amp;Type=201/" TargetMode="External"/><Relationship Id="rId5" Type="http://schemas.openxmlformats.org/officeDocument/2006/relationships/settings" Target="settings.xml"/><Relationship Id="rId15" Type="http://schemas.openxmlformats.org/officeDocument/2006/relationships/hyperlink" Target="apis://Base=NARH&amp;DocCode=41765&amp;ToPar=Art54_Al1_Pt5&amp;Type=201/" TargetMode="External"/><Relationship Id="rId10" Type="http://schemas.openxmlformats.org/officeDocument/2006/relationships/hyperlink" Target="http://yambol.bg/profil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apis://Base=NARH&amp;DocCode=41765&amp;ToPar=Art54_Al1_Pt3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0BBD6-C4B2-4469-BCB9-037E499E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1210</TotalTime>
  <Pages>11</Pages>
  <Words>3557</Words>
  <Characters>20277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E.Antonova</dc:creator>
  <cp:lastModifiedBy>Anna Rupenova</cp:lastModifiedBy>
  <cp:revision>61</cp:revision>
  <cp:lastPrinted>2017-05-16T10:58:00Z</cp:lastPrinted>
  <dcterms:created xsi:type="dcterms:W3CDTF">2018-10-09T07:55:00Z</dcterms:created>
  <dcterms:modified xsi:type="dcterms:W3CDTF">2018-10-17T11:31:00Z</dcterms:modified>
</cp:coreProperties>
</file>